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6575" w14:textId="18E95DE5" w:rsidR="00A75820" w:rsidRPr="00B75A0F" w:rsidRDefault="00DE5979" w:rsidP="00A9604E">
      <w:pPr>
        <w:pStyle w:val="Nagwek1"/>
        <w:ind w:left="0" w:firstLine="0"/>
      </w:pPr>
      <w:r w:rsidRPr="00B75A0F">
        <w:t>Zapytanie ofertowe</w:t>
      </w:r>
      <w:r w:rsidR="00BD5764" w:rsidRPr="00B75A0F">
        <w:t xml:space="preserve"> 0</w:t>
      </w:r>
      <w:r w:rsidR="00201462">
        <w:t>2</w:t>
      </w:r>
      <w:r w:rsidR="00BD5764" w:rsidRPr="00B75A0F">
        <w:t>/0</w:t>
      </w:r>
      <w:r w:rsidR="00201462">
        <w:t>9</w:t>
      </w:r>
      <w:r w:rsidR="00BD5764" w:rsidRPr="00B75A0F">
        <w:t>/2024</w:t>
      </w:r>
    </w:p>
    <w:p w14:paraId="14EC4BF9" w14:textId="77777777" w:rsidR="00A9604E" w:rsidRPr="00B75A0F" w:rsidRDefault="00A9604E" w:rsidP="00A9604E">
      <w:pPr>
        <w:rPr>
          <w:rStyle w:val="Pogrubienie"/>
        </w:rPr>
      </w:pPr>
    </w:p>
    <w:p w14:paraId="339D29E1" w14:textId="19067F20" w:rsidR="00A75820" w:rsidRPr="00B75A0F" w:rsidRDefault="008F05A9" w:rsidP="00A9604E">
      <w:pPr>
        <w:rPr>
          <w:b/>
          <w:bCs/>
        </w:rPr>
      </w:pPr>
      <w:r w:rsidRPr="00B75A0F">
        <w:rPr>
          <w:rStyle w:val="Pogrubienie"/>
        </w:rPr>
        <w:t xml:space="preserve">Data </w:t>
      </w:r>
      <w:r w:rsidR="00DE5979" w:rsidRPr="00B75A0F">
        <w:rPr>
          <w:rStyle w:val="Pogrubienie"/>
        </w:rPr>
        <w:t>zapytania</w:t>
      </w:r>
      <w:r w:rsidR="00BB4F20" w:rsidRPr="00B75A0F">
        <w:rPr>
          <w:rStyle w:val="Pogrubienie"/>
        </w:rPr>
        <w:t xml:space="preserve">: </w:t>
      </w:r>
      <w:r w:rsidR="00201462">
        <w:rPr>
          <w:lang w:eastAsia="pl-PL"/>
        </w:rPr>
        <w:t>13</w:t>
      </w:r>
      <w:r w:rsidR="00550474">
        <w:rPr>
          <w:lang w:eastAsia="pl-PL"/>
        </w:rPr>
        <w:t>-0</w:t>
      </w:r>
      <w:r w:rsidR="00201462">
        <w:rPr>
          <w:lang w:eastAsia="pl-PL"/>
        </w:rPr>
        <w:t>9</w:t>
      </w:r>
      <w:r w:rsidR="00A75820" w:rsidRPr="00B75A0F">
        <w:rPr>
          <w:lang w:eastAsia="pl-PL"/>
        </w:rPr>
        <w:t>-202</w:t>
      </w:r>
      <w:r w:rsidR="00A9604E" w:rsidRPr="00B75A0F">
        <w:rPr>
          <w:lang w:eastAsia="pl-PL"/>
        </w:rPr>
        <w:t>4</w:t>
      </w:r>
    </w:p>
    <w:p w14:paraId="00E65286" w14:textId="3288E975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Miejsce i sposób składania ofert</w:t>
      </w:r>
      <w:r w:rsidR="007233D7" w:rsidRPr="00B75A0F">
        <w:rPr>
          <w:rStyle w:val="Pogrubienie"/>
        </w:rPr>
        <w:t>:</w:t>
      </w:r>
    </w:p>
    <w:p w14:paraId="1EF88439" w14:textId="2B4B2DF5" w:rsidR="00A75820" w:rsidRPr="00B75A0F" w:rsidRDefault="00A75820" w:rsidP="00A9604E">
      <w:r w:rsidRPr="00B75A0F">
        <w:t xml:space="preserve">Oferty należy składać w wersji elektronicznej </w:t>
      </w:r>
      <w:r w:rsidR="00665CE1" w:rsidRPr="00B75A0F">
        <w:t xml:space="preserve">w postaci </w:t>
      </w:r>
      <w:r w:rsidRPr="00B75A0F">
        <w:t xml:space="preserve">skanów podpisanych dokumentów </w:t>
      </w:r>
      <w:r w:rsidR="00EE13C3" w:rsidRPr="00B75A0F">
        <w:t xml:space="preserve">(forma preferowana ze względów epidemiologicznych) </w:t>
      </w:r>
      <w:r w:rsidRPr="00B75A0F">
        <w:t>lub w wersji papierowej osobiście lub kurierem w siedzibie Zamawiającego</w:t>
      </w:r>
      <w:r w:rsidR="00300C96" w:rsidRPr="00B75A0F">
        <w:t xml:space="preserve"> do</w:t>
      </w:r>
      <w:r w:rsidR="008538C0" w:rsidRPr="00B75A0F">
        <w:t xml:space="preserve"> </w:t>
      </w:r>
      <w:r w:rsidR="008538C0" w:rsidRPr="00675FE3">
        <w:t>dnia</w:t>
      </w:r>
      <w:r w:rsidR="00300C96" w:rsidRPr="00675FE3">
        <w:t xml:space="preserve"> </w:t>
      </w:r>
      <w:r w:rsidR="00201462" w:rsidRPr="00675FE3">
        <w:t>20</w:t>
      </w:r>
      <w:r w:rsidR="00550474" w:rsidRPr="00675FE3">
        <w:t xml:space="preserve"> </w:t>
      </w:r>
      <w:r w:rsidR="006D1508" w:rsidRPr="00675FE3">
        <w:t>września</w:t>
      </w:r>
      <w:r w:rsidR="00675FE3" w:rsidRPr="00675FE3">
        <w:t xml:space="preserve"> 2024 r.</w:t>
      </w:r>
      <w:r w:rsidR="00EE13C3" w:rsidRPr="00675FE3">
        <w:t xml:space="preserve"> (liczy się data wpływu</w:t>
      </w:r>
      <w:r w:rsidR="00EE13C3" w:rsidRPr="00B75A0F">
        <w:t xml:space="preserve"> do Zamawiającego)</w:t>
      </w:r>
      <w:r w:rsidR="002904A8" w:rsidRPr="00B75A0F">
        <w:t xml:space="preserve"> na adres: </w:t>
      </w:r>
    </w:p>
    <w:p w14:paraId="52D7E277" w14:textId="71E81566" w:rsidR="002904A8" w:rsidRPr="00B75A0F" w:rsidRDefault="002F7034" w:rsidP="00A9604E">
      <w:pPr>
        <w:rPr>
          <w:lang w:val="it-IT"/>
        </w:rPr>
      </w:pPr>
      <w:r w:rsidRPr="00B75A0F">
        <w:rPr>
          <w:lang w:val="it-IT"/>
        </w:rPr>
        <w:t xml:space="preserve">e-mail: </w:t>
      </w:r>
      <w:hyperlink r:id="rId11" w:history="1">
        <w:r w:rsidRPr="00B75A0F">
          <w:rPr>
            <w:rStyle w:val="Hipercze"/>
            <w:lang w:val="it-IT"/>
          </w:rPr>
          <w:t>k.drewniak@miltonessex.eu</w:t>
        </w:r>
      </w:hyperlink>
      <w:r w:rsidRPr="00B75A0F">
        <w:rPr>
          <w:lang w:val="it-IT"/>
        </w:rPr>
        <w:t xml:space="preserve"> </w:t>
      </w:r>
    </w:p>
    <w:p w14:paraId="1981D46E" w14:textId="4D85F09F" w:rsidR="002F7034" w:rsidRPr="00B75A0F" w:rsidRDefault="002F7034" w:rsidP="00A9604E">
      <w:r w:rsidRPr="00B75A0F">
        <w:t xml:space="preserve">lub </w:t>
      </w:r>
    </w:p>
    <w:p w14:paraId="3A4D254E" w14:textId="74894ED7" w:rsidR="002F7034" w:rsidRPr="00B75A0F" w:rsidRDefault="002F7034" w:rsidP="00A9604E">
      <w:r w:rsidRPr="00B75A0F">
        <w:t xml:space="preserve">na </w:t>
      </w:r>
      <w:r w:rsidR="0008318E" w:rsidRPr="00B75A0F">
        <w:t>adres: MILTON</w:t>
      </w:r>
      <w:r w:rsidR="00503F54" w:rsidRPr="00B75A0F">
        <w:t xml:space="preserve"> ESSEX SA, </w:t>
      </w:r>
      <w:r w:rsidRPr="00B75A0F">
        <w:t>0</w:t>
      </w:r>
      <w:r w:rsidR="00503F54" w:rsidRPr="00B75A0F">
        <w:t xml:space="preserve">2-815 Warszawa, ul. Żołny 42A </w:t>
      </w:r>
    </w:p>
    <w:p w14:paraId="565EC5D9" w14:textId="7C8D0088" w:rsidR="007A0779" w:rsidRPr="00B75A0F" w:rsidRDefault="007A0779" w:rsidP="00A9604E">
      <w:pPr>
        <w:rPr>
          <w:b/>
          <w:bCs/>
          <w:lang w:eastAsia="pl-PL"/>
        </w:rPr>
      </w:pPr>
      <w:r w:rsidRPr="00B75A0F">
        <w:rPr>
          <w:b/>
          <w:bCs/>
          <w:lang w:eastAsia="pl-PL"/>
        </w:rPr>
        <w:t>Oferty złożone po terminie nie będą rozpatrywane.</w:t>
      </w:r>
    </w:p>
    <w:p w14:paraId="3EF53242" w14:textId="53E369CD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 xml:space="preserve">Oferty należy </w:t>
      </w:r>
      <w:r w:rsidR="002E35D9" w:rsidRPr="00B75A0F">
        <w:rPr>
          <w:lang w:eastAsia="pl-PL"/>
        </w:rPr>
        <w:t>składać w</w:t>
      </w:r>
      <w:r w:rsidRPr="00B75A0F">
        <w:rPr>
          <w:lang w:eastAsia="pl-PL"/>
        </w:rPr>
        <w:t xml:space="preserve"> języku polskim</w:t>
      </w:r>
      <w:r w:rsidR="00BB4F20" w:rsidRPr="00B75A0F">
        <w:rPr>
          <w:lang w:eastAsia="pl-PL"/>
        </w:rPr>
        <w:t xml:space="preserve"> lub w angielskim. </w:t>
      </w:r>
    </w:p>
    <w:p w14:paraId="16764CDB" w14:textId="0D8363DA" w:rsidR="00A75820" w:rsidRPr="00B75A0F" w:rsidRDefault="002E35D9" w:rsidP="00A9604E">
      <w:pPr>
        <w:rPr>
          <w:lang w:eastAsia="pl-PL"/>
        </w:rPr>
      </w:pPr>
      <w:r w:rsidRPr="00B75A0F">
        <w:rPr>
          <w:lang w:eastAsia="pl-PL"/>
        </w:rPr>
        <w:t>Cena ofertowa musi być wyrażona w złotych polskich (PLN)</w:t>
      </w:r>
      <w:r w:rsidR="003F1210" w:rsidRPr="00B75A0F">
        <w:rPr>
          <w:lang w:eastAsia="pl-PL"/>
        </w:rPr>
        <w:t xml:space="preserve"> lub </w:t>
      </w:r>
      <w:r w:rsidR="00503F54" w:rsidRPr="00B75A0F">
        <w:rPr>
          <w:lang w:eastAsia="pl-PL"/>
        </w:rPr>
        <w:t>E</w:t>
      </w:r>
      <w:r w:rsidR="003F1210" w:rsidRPr="00B75A0F">
        <w:rPr>
          <w:lang w:eastAsia="pl-PL"/>
        </w:rPr>
        <w:t>uro (EUR)</w:t>
      </w:r>
      <w:r w:rsidR="00661D10" w:rsidRPr="00B75A0F">
        <w:rPr>
          <w:lang w:eastAsia="pl-PL"/>
        </w:rPr>
        <w:t xml:space="preserve">. </w:t>
      </w:r>
      <w:r w:rsidR="00A75820" w:rsidRPr="00B75A0F">
        <w:rPr>
          <w:lang w:eastAsia="pl-PL"/>
        </w:rPr>
        <w:t>Oferty muszą zawierać cenę bez podatku VAT</w:t>
      </w:r>
      <w:r w:rsidR="00665CE1" w:rsidRPr="00B75A0F">
        <w:rPr>
          <w:lang w:eastAsia="pl-PL"/>
        </w:rPr>
        <w:t>.</w:t>
      </w:r>
    </w:p>
    <w:p w14:paraId="536F2CDF" w14:textId="049A62B6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Cena musi uwzględniać wszystkie składowe</w:t>
      </w:r>
      <w:r w:rsidR="00503F54" w:rsidRPr="00B75A0F">
        <w:rPr>
          <w:lang w:eastAsia="pl-PL"/>
        </w:rPr>
        <w:t xml:space="preserve"> oferty</w:t>
      </w:r>
      <w:r w:rsidRPr="00B75A0F">
        <w:rPr>
          <w:lang w:eastAsia="pl-PL"/>
        </w:rPr>
        <w:t xml:space="preserve">, w tym cła i inne </w:t>
      </w:r>
      <w:r w:rsidR="00665CE1" w:rsidRPr="00B75A0F">
        <w:rPr>
          <w:lang w:eastAsia="pl-PL"/>
        </w:rPr>
        <w:t>obciążenia</w:t>
      </w:r>
      <w:r w:rsidRPr="00B75A0F">
        <w:rPr>
          <w:lang w:eastAsia="pl-PL"/>
        </w:rPr>
        <w:t xml:space="preserve">, przy czym cena za wykonanie przedmiotu zamówienia objętego niniejszym postępowaniem ofertowym jest ceną ryczałtową netto, co oznacza, że zaoferowana cena zawiera w sobie niezbędne </w:t>
      </w:r>
      <w:r w:rsidR="00665CE1" w:rsidRPr="00B75A0F">
        <w:rPr>
          <w:lang w:eastAsia="pl-PL"/>
        </w:rPr>
        <w:t xml:space="preserve">składowe </w:t>
      </w:r>
      <w:r w:rsidRPr="00B75A0F">
        <w:rPr>
          <w:lang w:eastAsia="pl-PL"/>
        </w:rPr>
        <w:t>pokrywające wszystkie pozycje kosztowe Oferenta niezbędne do prawidłowego wykonania przedmiotu zamówienia.</w:t>
      </w:r>
    </w:p>
    <w:p w14:paraId="2019E93B" w14:textId="36311507" w:rsidR="00503F54" w:rsidRPr="00B75A0F" w:rsidRDefault="00503F54" w:rsidP="00503F54">
      <w:pPr>
        <w:rPr>
          <w:lang w:eastAsia="pl-PL"/>
        </w:rPr>
      </w:pPr>
      <w:r w:rsidRPr="00B75A0F">
        <w:rPr>
          <w:lang w:eastAsia="pl-PL"/>
        </w:rPr>
        <w:t>Ofer</w:t>
      </w:r>
      <w:r w:rsidR="00751857" w:rsidRPr="00B75A0F">
        <w:rPr>
          <w:lang w:eastAsia="pl-PL"/>
        </w:rPr>
        <w:t>ent</w:t>
      </w:r>
      <w:r w:rsidRPr="00B75A0F">
        <w:rPr>
          <w:lang w:eastAsia="pl-PL"/>
        </w:rPr>
        <w:t xml:space="preserve"> pozostaje związany złożoną Ofertą co najmniej </w:t>
      </w:r>
      <w:r w:rsidRPr="00B75A0F">
        <w:rPr>
          <w:b/>
          <w:lang w:eastAsia="pl-PL"/>
        </w:rPr>
        <w:t xml:space="preserve">do dnia </w:t>
      </w:r>
      <w:r w:rsidR="00550474">
        <w:rPr>
          <w:b/>
          <w:lang w:eastAsia="pl-PL"/>
        </w:rPr>
        <w:t xml:space="preserve">30 </w:t>
      </w:r>
      <w:r w:rsidR="006D1508">
        <w:rPr>
          <w:b/>
          <w:lang w:eastAsia="pl-PL"/>
        </w:rPr>
        <w:t>września</w:t>
      </w:r>
      <w:r w:rsidR="00550474">
        <w:rPr>
          <w:b/>
          <w:lang w:eastAsia="pl-PL"/>
        </w:rPr>
        <w:t xml:space="preserve"> 2024 r. </w:t>
      </w:r>
      <w:r w:rsidR="00751857" w:rsidRPr="00B75A0F">
        <w:rPr>
          <w:b/>
          <w:lang w:eastAsia="pl-PL"/>
        </w:rPr>
        <w:t xml:space="preserve">(termin ważności Oferty). </w:t>
      </w:r>
    </w:p>
    <w:p w14:paraId="78AC68E3" w14:textId="2E2C9A7E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 xml:space="preserve">Zamawiający </w:t>
      </w:r>
      <w:r w:rsidR="00576DF3" w:rsidRPr="00B75A0F">
        <w:rPr>
          <w:lang w:eastAsia="pl-PL"/>
        </w:rPr>
        <w:t>upubliczni wynik postępowania na swojej stronie internetowej</w:t>
      </w:r>
      <w:r w:rsidR="00A00064" w:rsidRPr="00B75A0F">
        <w:rPr>
          <w:lang w:eastAsia="pl-PL"/>
        </w:rPr>
        <w:t xml:space="preserve"> (dotyczy zamówień powyżej 120.000 PLN)</w:t>
      </w:r>
      <w:r w:rsidR="00576DF3" w:rsidRPr="00B75A0F">
        <w:rPr>
          <w:lang w:eastAsia="pl-PL"/>
        </w:rPr>
        <w:t xml:space="preserve">. Złożenie </w:t>
      </w:r>
      <w:r w:rsidR="007233D7" w:rsidRPr="00B75A0F">
        <w:rPr>
          <w:lang w:eastAsia="pl-PL"/>
        </w:rPr>
        <w:t>O</w:t>
      </w:r>
      <w:r w:rsidR="00576DF3" w:rsidRPr="00B75A0F">
        <w:rPr>
          <w:lang w:eastAsia="pl-PL"/>
        </w:rPr>
        <w:t xml:space="preserve">ferty jest równoznaczne ze zgodą na publikację danych </w:t>
      </w:r>
      <w:r w:rsidR="007233D7" w:rsidRPr="00B75A0F">
        <w:rPr>
          <w:lang w:eastAsia="pl-PL"/>
        </w:rPr>
        <w:t>O</w:t>
      </w:r>
      <w:r w:rsidR="00576DF3" w:rsidRPr="00B75A0F">
        <w:rPr>
          <w:lang w:eastAsia="pl-PL"/>
        </w:rPr>
        <w:t>ferenta i ceny oferty.</w:t>
      </w:r>
      <w:r w:rsidR="002E35D9" w:rsidRPr="00B75A0F">
        <w:rPr>
          <w:lang w:eastAsia="pl-PL"/>
        </w:rPr>
        <w:t xml:space="preserve"> </w:t>
      </w:r>
    </w:p>
    <w:p w14:paraId="0BD2ECA4" w14:textId="7ED583A6" w:rsidR="007233D7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Adres e-mail, na który należy wysłać ofertę</w:t>
      </w:r>
      <w:r w:rsidR="007233D7" w:rsidRPr="00B75A0F">
        <w:rPr>
          <w:lang w:eastAsia="pl-PL"/>
        </w:rPr>
        <w:t>:</w:t>
      </w:r>
      <w:r w:rsidR="002403B1" w:rsidRPr="00B75A0F">
        <w:rPr>
          <w:lang w:eastAsia="pl-PL"/>
        </w:rPr>
        <w:t xml:space="preserve">  </w:t>
      </w:r>
      <w:hyperlink r:id="rId12" w:history="1">
        <w:r w:rsidR="002403B1" w:rsidRPr="00B75A0F">
          <w:rPr>
            <w:rStyle w:val="Hipercze"/>
          </w:rPr>
          <w:t>k.drewniak@miltonessex.eu</w:t>
        </w:r>
      </w:hyperlink>
    </w:p>
    <w:p w14:paraId="299A0F25" w14:textId="72B8DB66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Osoba do kontaktu</w:t>
      </w:r>
      <w:r w:rsidR="007233D7" w:rsidRPr="00B75A0F">
        <w:rPr>
          <w:lang w:eastAsia="pl-PL"/>
        </w:rPr>
        <w:t>:</w:t>
      </w:r>
      <w:r w:rsidR="002403B1" w:rsidRPr="00B75A0F">
        <w:rPr>
          <w:lang w:eastAsia="pl-PL"/>
        </w:rPr>
        <w:t xml:space="preserve"> Pani </w:t>
      </w:r>
      <w:r w:rsidR="003F1210" w:rsidRPr="00B75A0F">
        <w:rPr>
          <w:lang w:eastAsia="pl-PL"/>
        </w:rPr>
        <w:t>Katarzyna Langner-Drewniak</w:t>
      </w:r>
    </w:p>
    <w:p w14:paraId="60AF50E8" w14:textId="6447052E" w:rsidR="00E501CF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 xml:space="preserve">Nr telefonu osoby upoważnionej do </w:t>
      </w:r>
      <w:r w:rsidR="002403B1" w:rsidRPr="00B75A0F">
        <w:rPr>
          <w:lang w:eastAsia="pl-PL"/>
        </w:rPr>
        <w:t>kontaktu: tel.</w:t>
      </w:r>
      <w:r w:rsidR="00E501CF" w:rsidRPr="00B75A0F">
        <w:rPr>
          <w:lang w:eastAsia="pl-PL"/>
        </w:rPr>
        <w:t xml:space="preserve"> </w:t>
      </w:r>
      <w:r w:rsidR="002403B1" w:rsidRPr="00B75A0F">
        <w:rPr>
          <w:lang w:eastAsia="pl-PL"/>
        </w:rPr>
        <w:t xml:space="preserve">+48 </w:t>
      </w:r>
      <w:r w:rsidR="003F1210" w:rsidRPr="00B75A0F">
        <w:rPr>
          <w:lang w:eastAsia="pl-PL"/>
        </w:rPr>
        <w:t>510 738 710</w:t>
      </w:r>
    </w:p>
    <w:p w14:paraId="19BEEE21" w14:textId="072B2DA9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Skrócony opis przedmiotu zamówienia</w:t>
      </w:r>
      <w:r w:rsidR="007233D7" w:rsidRPr="00B75A0F">
        <w:rPr>
          <w:rStyle w:val="Pogrubienie"/>
        </w:rPr>
        <w:t>:</w:t>
      </w:r>
    </w:p>
    <w:p w14:paraId="394C38B7" w14:textId="04FA9DAB" w:rsidR="00152893" w:rsidRDefault="002403B1" w:rsidP="006D1508">
      <w:r w:rsidRPr="00B75A0F">
        <w:rPr>
          <w:lang w:eastAsia="pl-PL"/>
        </w:rPr>
        <w:t xml:space="preserve">Przedmiotem zamówienia </w:t>
      </w:r>
      <w:r w:rsidR="000E0C59">
        <w:rPr>
          <w:lang w:eastAsia="pl-PL"/>
        </w:rPr>
        <w:t xml:space="preserve">dotyczy przeprowadzenia </w:t>
      </w:r>
      <w:r w:rsidR="00152893" w:rsidRPr="00B75A0F">
        <w:rPr>
          <w:lang w:eastAsia="pl-PL"/>
        </w:rPr>
        <w:t xml:space="preserve">prac rozwojowych </w:t>
      </w:r>
      <w:r w:rsidR="005046FA">
        <w:rPr>
          <w:lang w:eastAsia="pl-PL"/>
        </w:rPr>
        <w:t xml:space="preserve">w postaci </w:t>
      </w:r>
      <w:r w:rsidR="006D1508">
        <w:rPr>
          <w:lang w:eastAsia="pl-PL"/>
        </w:rPr>
        <w:t xml:space="preserve">prac programistycznych </w:t>
      </w:r>
      <w:r w:rsidR="00295D6A">
        <w:rPr>
          <w:lang w:eastAsia="pl-PL"/>
        </w:rPr>
        <w:t xml:space="preserve">kamer </w:t>
      </w:r>
      <w:r w:rsidR="006D1508">
        <w:rPr>
          <w:lang w:eastAsia="pl-PL"/>
        </w:rPr>
        <w:t xml:space="preserve">i </w:t>
      </w:r>
      <w:r w:rsidR="00152893" w:rsidRPr="006D1508">
        <w:rPr>
          <w:lang w:eastAsia="pl-PL"/>
        </w:rPr>
        <w:t xml:space="preserve"> testów</w:t>
      </w:r>
      <w:r w:rsidR="00152893" w:rsidRPr="006D1508">
        <w:t xml:space="preserve"> oprogramowania </w:t>
      </w:r>
      <w:proofErr w:type="spellStart"/>
      <w:r w:rsidR="00152893" w:rsidRPr="006D1508">
        <w:t>SkinLogic</w:t>
      </w:r>
      <w:proofErr w:type="spellEnd"/>
      <w:r w:rsidR="00152893" w:rsidRPr="006D1508">
        <w:t xml:space="preserve">™ dla wyrobu medycznego </w:t>
      </w:r>
      <w:proofErr w:type="spellStart"/>
      <w:r w:rsidR="00152893" w:rsidRPr="006D1508">
        <w:t>SkinSen</w:t>
      </w:r>
      <w:r w:rsidR="00A07625">
        <w:t>s</w:t>
      </w:r>
      <w:proofErr w:type="spellEnd"/>
      <w:r w:rsidR="00A07625">
        <w:t>™</w:t>
      </w:r>
      <w:r w:rsidR="006D1508">
        <w:t>.</w:t>
      </w:r>
      <w:r w:rsidR="00152893" w:rsidRPr="00B75A0F">
        <w:t xml:space="preserve"> </w:t>
      </w:r>
    </w:p>
    <w:p w14:paraId="27711C02" w14:textId="77777777" w:rsidR="00152893" w:rsidRPr="00B75A0F" w:rsidRDefault="00152893" w:rsidP="006E423F">
      <w:pPr>
        <w:rPr>
          <w:lang w:eastAsia="pl-PL"/>
        </w:rPr>
      </w:pPr>
    </w:p>
    <w:p w14:paraId="4D96168C" w14:textId="7649324B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 xml:space="preserve">Kategoria </w:t>
      </w:r>
      <w:r w:rsidR="00DE5979" w:rsidRPr="00B75A0F">
        <w:rPr>
          <w:rStyle w:val="Pogrubienie"/>
        </w:rPr>
        <w:t>zapytania</w:t>
      </w:r>
      <w:r w:rsidR="00B97E07" w:rsidRPr="00B75A0F">
        <w:rPr>
          <w:rStyle w:val="Pogrubienie"/>
        </w:rPr>
        <w:t>:</w:t>
      </w:r>
    </w:p>
    <w:p w14:paraId="11EBE6DB" w14:textId="34970EFF" w:rsidR="00A75820" w:rsidRPr="00B75A0F" w:rsidRDefault="006D1508" w:rsidP="00A9604E">
      <w:pPr>
        <w:rPr>
          <w:lang w:eastAsia="pl-PL"/>
        </w:rPr>
      </w:pPr>
      <w:r>
        <w:rPr>
          <w:lang w:eastAsia="pl-PL"/>
        </w:rPr>
        <w:t xml:space="preserve">Umowa zlecenie </w:t>
      </w:r>
    </w:p>
    <w:p w14:paraId="22042BEA" w14:textId="1ED8AA0C" w:rsidR="000878B2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Miejsce realizacji zamówienia</w:t>
      </w:r>
      <w:r w:rsidR="00B97E07" w:rsidRPr="00B75A0F">
        <w:rPr>
          <w:rStyle w:val="Pogrubienie"/>
        </w:rPr>
        <w:t>:</w:t>
      </w:r>
    </w:p>
    <w:p w14:paraId="43F0DC75" w14:textId="1F5777CF" w:rsidR="00B57E0A" w:rsidRPr="00B75A0F" w:rsidRDefault="00A07625" w:rsidP="00A9604E">
      <w:r>
        <w:t>Laboratorium wnioskodawcy.</w:t>
      </w:r>
    </w:p>
    <w:p w14:paraId="47606A52" w14:textId="296EBCB8" w:rsidR="006D1508" w:rsidRDefault="006D1508">
      <w:pPr>
        <w:jc w:val="left"/>
      </w:pPr>
      <w:r>
        <w:br w:type="page"/>
      </w:r>
    </w:p>
    <w:p w14:paraId="184AB577" w14:textId="77777777" w:rsidR="00B57E0A" w:rsidRPr="00B75A0F" w:rsidRDefault="00B57E0A" w:rsidP="00A9604E"/>
    <w:p w14:paraId="1283A619" w14:textId="0A465610" w:rsidR="00A75820" w:rsidRPr="00B75A0F" w:rsidRDefault="00A75820" w:rsidP="006076F6">
      <w:pPr>
        <w:pStyle w:val="Nagwek1"/>
        <w:ind w:left="0" w:firstLine="0"/>
      </w:pPr>
      <w:r w:rsidRPr="00B75A0F">
        <w:t>Opis przedmiotu zamówienia</w:t>
      </w:r>
    </w:p>
    <w:p w14:paraId="707D9F12" w14:textId="77777777" w:rsidR="006076F6" w:rsidRPr="00B75A0F" w:rsidRDefault="006076F6" w:rsidP="00A9604E">
      <w:pPr>
        <w:rPr>
          <w:rStyle w:val="Pogrubienie"/>
        </w:rPr>
      </w:pPr>
    </w:p>
    <w:p w14:paraId="5F87C68D" w14:textId="1FD2AE83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Cel zamówienia</w:t>
      </w:r>
      <w:r w:rsidR="00CB6561" w:rsidRPr="00B75A0F">
        <w:rPr>
          <w:rStyle w:val="Pogrubienie"/>
        </w:rPr>
        <w:t>:</w:t>
      </w:r>
    </w:p>
    <w:p w14:paraId="76D8F546" w14:textId="3EB303E0" w:rsidR="008F0F8B" w:rsidRPr="00B75A0F" w:rsidRDefault="00A07625" w:rsidP="00A9604E">
      <w:r w:rsidRPr="00B75A0F">
        <w:rPr>
          <w:lang w:eastAsia="pl-PL"/>
        </w:rPr>
        <w:t xml:space="preserve">Przedmiot zamówienia </w:t>
      </w:r>
      <w:r>
        <w:rPr>
          <w:lang w:eastAsia="pl-PL"/>
        </w:rPr>
        <w:t xml:space="preserve">dotyczy przeprowadzenia </w:t>
      </w:r>
      <w:r w:rsidRPr="00B75A0F">
        <w:rPr>
          <w:lang w:eastAsia="pl-PL"/>
        </w:rPr>
        <w:t xml:space="preserve">prac rozwojowych </w:t>
      </w:r>
      <w:r>
        <w:rPr>
          <w:lang w:eastAsia="pl-PL"/>
        </w:rPr>
        <w:t xml:space="preserve">w postaci prac programistycznych i </w:t>
      </w:r>
      <w:r w:rsidRPr="006D1508">
        <w:rPr>
          <w:lang w:eastAsia="pl-PL"/>
        </w:rPr>
        <w:t xml:space="preserve"> testów</w:t>
      </w:r>
      <w:r w:rsidRPr="006D1508">
        <w:t xml:space="preserve"> oprogramowania </w:t>
      </w:r>
      <w:proofErr w:type="spellStart"/>
      <w:r w:rsidRPr="006D1508">
        <w:t>SkinLogic</w:t>
      </w:r>
      <w:proofErr w:type="spellEnd"/>
      <w:r w:rsidRPr="006D1508">
        <w:t xml:space="preserve">™ dla wyrobu medycznego </w:t>
      </w:r>
      <w:proofErr w:type="spellStart"/>
      <w:r w:rsidRPr="006D1508">
        <w:t>SkinSen</w:t>
      </w:r>
      <w:r>
        <w:t>s</w:t>
      </w:r>
      <w:proofErr w:type="spellEnd"/>
      <w:r>
        <w:t>™</w:t>
      </w:r>
      <w:r w:rsidR="005046FA">
        <w:t xml:space="preserve"> w </w:t>
      </w:r>
      <w:r w:rsidR="00835C48" w:rsidRPr="00B75A0F">
        <w:rPr>
          <w:lang w:eastAsia="pl-PL"/>
        </w:rPr>
        <w:t>P</w:t>
      </w:r>
      <w:r w:rsidR="00A75820" w:rsidRPr="00B75A0F">
        <w:rPr>
          <w:lang w:eastAsia="pl-PL"/>
        </w:rPr>
        <w:t>rojek</w:t>
      </w:r>
      <w:r w:rsidR="005046FA">
        <w:rPr>
          <w:lang w:eastAsia="pl-PL"/>
        </w:rPr>
        <w:t>cie</w:t>
      </w:r>
      <w:r w:rsidR="00835C48" w:rsidRPr="00B75A0F">
        <w:rPr>
          <w:lang w:eastAsia="pl-PL"/>
        </w:rPr>
        <w:t>:</w:t>
      </w:r>
      <w:r w:rsidR="00576DF3" w:rsidRPr="00B75A0F">
        <w:rPr>
          <w:lang w:eastAsia="pl-PL"/>
        </w:rPr>
        <w:t xml:space="preserve"> „MAZOWSZE/0167/19 </w:t>
      </w:r>
      <w:r w:rsidR="00A75820" w:rsidRPr="00B75A0F">
        <w:rPr>
          <w:lang w:eastAsia="pl-PL"/>
        </w:rPr>
        <w:t>pn.</w:t>
      </w:r>
      <w:r w:rsidR="00B97E07" w:rsidRPr="00B75A0F">
        <w:rPr>
          <w:lang w:eastAsia="pl-PL"/>
        </w:rPr>
        <w:t xml:space="preserve"> </w:t>
      </w:r>
      <w:r w:rsidR="00491B16" w:rsidRPr="00B75A0F">
        <w:rPr>
          <w:lang w:eastAsia="pl-PL"/>
        </w:rPr>
        <w:t>„</w:t>
      </w:r>
      <w:r w:rsidR="00491B16" w:rsidRPr="00B75A0F">
        <w:rPr>
          <w:i/>
          <w:iCs/>
          <w:lang w:eastAsia="pl-PL"/>
        </w:rPr>
        <w:t>FOTONICA (</w:t>
      </w:r>
      <w:proofErr w:type="spellStart"/>
      <w:r w:rsidR="00491B16" w:rsidRPr="00B75A0F">
        <w:rPr>
          <w:i/>
          <w:iCs/>
          <w:lang w:eastAsia="pl-PL"/>
        </w:rPr>
        <w:t>Fully-automated</w:t>
      </w:r>
      <w:proofErr w:type="spellEnd"/>
      <w:r w:rsidR="00491B16" w:rsidRPr="00B75A0F">
        <w:rPr>
          <w:i/>
          <w:iCs/>
          <w:lang w:eastAsia="pl-PL"/>
        </w:rPr>
        <w:t xml:space="preserve"> </w:t>
      </w:r>
      <w:proofErr w:type="spellStart"/>
      <w:r w:rsidR="00491B16" w:rsidRPr="00B75A0F">
        <w:rPr>
          <w:i/>
          <w:iCs/>
          <w:lang w:eastAsia="pl-PL"/>
        </w:rPr>
        <w:t>Optoelectronic</w:t>
      </w:r>
      <w:proofErr w:type="spellEnd"/>
      <w:r w:rsidR="00491B16" w:rsidRPr="00B75A0F">
        <w:rPr>
          <w:i/>
          <w:iCs/>
          <w:lang w:eastAsia="pl-PL"/>
        </w:rPr>
        <w:t xml:space="preserve"> System for </w:t>
      </w:r>
      <w:proofErr w:type="spellStart"/>
      <w:r w:rsidR="00491B16" w:rsidRPr="00B75A0F">
        <w:rPr>
          <w:i/>
          <w:iCs/>
          <w:lang w:eastAsia="pl-PL"/>
        </w:rPr>
        <w:t>Noninvasive</w:t>
      </w:r>
      <w:proofErr w:type="spellEnd"/>
      <w:r w:rsidR="00491B16" w:rsidRPr="00B75A0F">
        <w:rPr>
          <w:i/>
          <w:iCs/>
          <w:lang w:eastAsia="pl-PL"/>
        </w:rPr>
        <w:t xml:space="preserve"> </w:t>
      </w:r>
      <w:proofErr w:type="spellStart"/>
      <w:r w:rsidR="00491B16" w:rsidRPr="00B75A0F">
        <w:rPr>
          <w:i/>
          <w:iCs/>
          <w:lang w:eastAsia="pl-PL"/>
        </w:rPr>
        <w:t>Imaging</w:t>
      </w:r>
      <w:proofErr w:type="spellEnd"/>
      <w:r w:rsidR="00491B16" w:rsidRPr="00B75A0F">
        <w:rPr>
          <w:i/>
          <w:iCs/>
          <w:lang w:eastAsia="pl-PL"/>
        </w:rPr>
        <w:t xml:space="preserve"> in Clinical Applications) – Sztuczna Inteligencja wspomagająca zaawansowane rozwiązania </w:t>
      </w:r>
      <w:proofErr w:type="spellStart"/>
      <w:r w:rsidR="00491B16" w:rsidRPr="00B75A0F">
        <w:rPr>
          <w:i/>
          <w:iCs/>
          <w:lang w:eastAsia="pl-PL"/>
        </w:rPr>
        <w:t>fotoniczne</w:t>
      </w:r>
      <w:proofErr w:type="spellEnd"/>
      <w:r w:rsidR="00491B16" w:rsidRPr="00B75A0F">
        <w:rPr>
          <w:i/>
          <w:iCs/>
          <w:lang w:eastAsia="pl-PL"/>
        </w:rPr>
        <w:t xml:space="preserve"> w automatycznych diagnostycznych systemach medycznych”</w:t>
      </w:r>
      <w:r w:rsidR="00A5174E" w:rsidRPr="00B75A0F">
        <w:rPr>
          <w:lang w:eastAsia="pl-PL"/>
        </w:rPr>
        <w:t>.</w:t>
      </w:r>
    </w:p>
    <w:p w14:paraId="33F9C6B1" w14:textId="0F626A8B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Przedmiot zamówienia</w:t>
      </w:r>
      <w:r w:rsidR="00CB6561" w:rsidRPr="00B75A0F">
        <w:rPr>
          <w:rStyle w:val="Pogrubienie"/>
        </w:rPr>
        <w:t>:</w:t>
      </w:r>
    </w:p>
    <w:p w14:paraId="08849678" w14:textId="77777777" w:rsidR="004A3B7A" w:rsidRDefault="00CC4CC2" w:rsidP="004A3B7A">
      <w:pPr>
        <w:rPr>
          <w:lang w:eastAsia="pl-PL"/>
        </w:rPr>
      </w:pPr>
      <w:r>
        <w:rPr>
          <w:lang w:eastAsia="pl-PL"/>
        </w:rPr>
        <w:t xml:space="preserve">Zamówienie dotyczy umowy zlecenia na wykonywanie prac programistycznych w okresie 3 miesięcy od podpisania umowy. </w:t>
      </w:r>
      <w:r w:rsidR="004A3B7A">
        <w:rPr>
          <w:lang w:eastAsia="pl-PL"/>
        </w:rPr>
        <w:t>Do zadań oferenta należeć będzie:</w:t>
      </w:r>
    </w:p>
    <w:p w14:paraId="7315A009" w14:textId="470017F5" w:rsidR="004A3B7A" w:rsidRDefault="004A3B7A" w:rsidP="004A3B7A">
      <w:pPr>
        <w:rPr>
          <w:lang w:eastAsia="pl-PL"/>
        </w:rPr>
      </w:pPr>
      <w:r>
        <w:rPr>
          <w:lang w:eastAsia="pl-PL"/>
        </w:rPr>
        <w:t xml:space="preserve">- Programowanie kamer wizyjnych i </w:t>
      </w:r>
      <w:proofErr w:type="spellStart"/>
      <w:r>
        <w:rPr>
          <w:lang w:eastAsia="pl-PL"/>
        </w:rPr>
        <w:t>InfraRed</w:t>
      </w:r>
      <w:proofErr w:type="spellEnd"/>
      <w:r>
        <w:rPr>
          <w:lang w:eastAsia="pl-PL"/>
        </w:rPr>
        <w:t xml:space="preserve"> </w:t>
      </w:r>
    </w:p>
    <w:p w14:paraId="536D0EAE" w14:textId="1193F028" w:rsidR="004A3B7A" w:rsidRDefault="004A3B7A" w:rsidP="004A3B7A">
      <w:pPr>
        <w:rPr>
          <w:lang w:eastAsia="pl-PL"/>
        </w:rPr>
      </w:pPr>
      <w:r>
        <w:rPr>
          <w:lang w:eastAsia="pl-PL"/>
        </w:rPr>
        <w:t>- prowadzenie prac nad optymalizacją jakości uzyskiwanych obrazów w paśmie RGB oraz paśmie głębokiej podczerwieni</w:t>
      </w:r>
    </w:p>
    <w:p w14:paraId="4F7B174A" w14:textId="054C80B6" w:rsidR="004A3B7A" w:rsidRDefault="00682F8D" w:rsidP="004A3B7A">
      <w:pPr>
        <w:rPr>
          <w:lang w:eastAsia="pl-PL"/>
        </w:rPr>
      </w:pPr>
      <w:r>
        <w:rPr>
          <w:lang w:eastAsia="pl-PL"/>
        </w:rPr>
        <w:t>- pomoc w pracach programistycznych nad automatyzacją procesu diagnostycznego</w:t>
      </w:r>
    </w:p>
    <w:p w14:paraId="099D36FE" w14:textId="2CD14222" w:rsidR="00682F8D" w:rsidRPr="00B75A0F" w:rsidRDefault="00682F8D" w:rsidP="004A3B7A">
      <w:pPr>
        <w:rPr>
          <w:lang w:eastAsia="pl-PL"/>
        </w:rPr>
      </w:pPr>
      <w:r>
        <w:rPr>
          <w:lang w:eastAsia="pl-PL"/>
        </w:rPr>
        <w:t xml:space="preserve">- przygotowanie dokumentacji oprogramowania spełniającej wymogi normy </w:t>
      </w:r>
      <w:r w:rsidR="001D217F" w:rsidRPr="001D217F">
        <w:rPr>
          <w:lang w:eastAsia="pl-PL"/>
        </w:rPr>
        <w:t xml:space="preserve">IEC 62304:2006 </w:t>
      </w:r>
      <w:proofErr w:type="spellStart"/>
      <w:r w:rsidR="001D217F" w:rsidRPr="001D217F">
        <w:rPr>
          <w:lang w:eastAsia="pl-PL"/>
        </w:rPr>
        <w:t>Medical</w:t>
      </w:r>
      <w:proofErr w:type="spellEnd"/>
      <w:r w:rsidR="001D217F" w:rsidRPr="001D217F">
        <w:rPr>
          <w:lang w:eastAsia="pl-PL"/>
        </w:rPr>
        <w:t xml:space="preserve"> </w:t>
      </w:r>
      <w:proofErr w:type="spellStart"/>
      <w:r w:rsidR="001D217F" w:rsidRPr="001D217F">
        <w:rPr>
          <w:lang w:eastAsia="pl-PL"/>
        </w:rPr>
        <w:t>device</w:t>
      </w:r>
      <w:proofErr w:type="spellEnd"/>
      <w:r w:rsidR="001D217F" w:rsidRPr="001D217F">
        <w:rPr>
          <w:lang w:eastAsia="pl-PL"/>
        </w:rPr>
        <w:t xml:space="preserve"> software — Software life </w:t>
      </w:r>
      <w:proofErr w:type="spellStart"/>
      <w:r w:rsidR="001D217F" w:rsidRPr="001D217F">
        <w:rPr>
          <w:lang w:eastAsia="pl-PL"/>
        </w:rPr>
        <w:t>cycle</w:t>
      </w:r>
      <w:proofErr w:type="spellEnd"/>
      <w:r w:rsidR="001D217F" w:rsidRPr="001D217F">
        <w:rPr>
          <w:lang w:eastAsia="pl-PL"/>
        </w:rPr>
        <w:t xml:space="preserve"> </w:t>
      </w:r>
      <w:proofErr w:type="spellStart"/>
      <w:r w:rsidR="001D217F" w:rsidRPr="001D217F">
        <w:rPr>
          <w:lang w:eastAsia="pl-PL"/>
        </w:rPr>
        <w:t>processes</w:t>
      </w:r>
      <w:proofErr w:type="spellEnd"/>
    </w:p>
    <w:p w14:paraId="1A6B911E" w14:textId="77777777" w:rsidR="00F54774" w:rsidRPr="00B75A0F" w:rsidRDefault="00F54774" w:rsidP="00A9604E"/>
    <w:p w14:paraId="1228192D" w14:textId="4D9E1882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Kod CPV</w:t>
      </w:r>
      <w:r w:rsidR="00D512F7" w:rsidRPr="00B75A0F">
        <w:rPr>
          <w:rStyle w:val="Pogrubienie"/>
        </w:rPr>
        <w:t xml:space="preserve"> (nazwa)</w:t>
      </w:r>
      <w:r w:rsidR="00CB6561" w:rsidRPr="00B75A0F">
        <w:rPr>
          <w:rStyle w:val="Pogrubienie"/>
        </w:rPr>
        <w:t>:</w:t>
      </w:r>
    </w:p>
    <w:p w14:paraId="3E5ABB36" w14:textId="3C18302A" w:rsidR="00673886" w:rsidRDefault="004D5932" w:rsidP="00BB69DD">
      <w:pPr>
        <w:ind w:left="708"/>
        <w:rPr>
          <w:b/>
          <w:bCs/>
        </w:rPr>
      </w:pPr>
      <w:r w:rsidRPr="004D5932">
        <w:rPr>
          <w:b/>
          <w:bCs/>
        </w:rPr>
        <w:t xml:space="preserve">72200000-7 – Usługi </w:t>
      </w:r>
      <w:r w:rsidR="00D44F99">
        <w:rPr>
          <w:b/>
          <w:bCs/>
        </w:rPr>
        <w:t>doradcze w zakresie programowania oprogramowania</w:t>
      </w:r>
    </w:p>
    <w:p w14:paraId="17B06BBB" w14:textId="4A8DF6D4" w:rsidR="004D5932" w:rsidRDefault="00F85AB2" w:rsidP="00BB69DD">
      <w:pPr>
        <w:ind w:left="708"/>
        <w:rPr>
          <w:b/>
          <w:bCs/>
        </w:rPr>
      </w:pPr>
      <w:r w:rsidRPr="00F85AB2">
        <w:rPr>
          <w:b/>
          <w:bCs/>
        </w:rPr>
        <w:t xml:space="preserve">72262000-9 – Usługi w zakresie </w:t>
      </w:r>
      <w:r w:rsidR="0059309F">
        <w:rPr>
          <w:b/>
          <w:bCs/>
        </w:rPr>
        <w:t xml:space="preserve">rozbudowy </w:t>
      </w:r>
      <w:r w:rsidRPr="00F85AB2">
        <w:rPr>
          <w:b/>
          <w:bCs/>
        </w:rPr>
        <w:t>oprogramowania</w:t>
      </w:r>
    </w:p>
    <w:p w14:paraId="436A383A" w14:textId="36165616" w:rsidR="00F85AB2" w:rsidRDefault="00F85AB2" w:rsidP="00BB69DD">
      <w:pPr>
        <w:ind w:left="708"/>
        <w:rPr>
          <w:b/>
          <w:bCs/>
        </w:rPr>
      </w:pPr>
      <w:r w:rsidRPr="00F85AB2">
        <w:rPr>
          <w:b/>
          <w:bCs/>
        </w:rPr>
        <w:t>72254000-0 – Usługi w zakresie testowania oprogramowania</w:t>
      </w:r>
    </w:p>
    <w:p w14:paraId="7DBF488C" w14:textId="46B912F6" w:rsidR="00F85AB2" w:rsidRDefault="00F85AB2" w:rsidP="00BB69DD">
      <w:pPr>
        <w:ind w:left="708"/>
        <w:rPr>
          <w:b/>
          <w:bCs/>
        </w:rPr>
      </w:pPr>
      <w:r w:rsidRPr="00F85AB2">
        <w:rPr>
          <w:b/>
          <w:bCs/>
        </w:rPr>
        <w:t xml:space="preserve">72243000-0 – Usługi w zakresie programowania </w:t>
      </w:r>
    </w:p>
    <w:p w14:paraId="414D3E1E" w14:textId="24514ED4" w:rsidR="00F85AB2" w:rsidRDefault="00F85AB2" w:rsidP="00BB69DD">
      <w:pPr>
        <w:ind w:left="708"/>
        <w:rPr>
          <w:rStyle w:val="Pogrubienie"/>
        </w:rPr>
      </w:pPr>
      <w:r w:rsidRPr="00F85AB2">
        <w:rPr>
          <w:b/>
          <w:bCs/>
        </w:rPr>
        <w:t>72267000-4 – Usługi w zakresie konserwacji i napraw oprogramowania</w:t>
      </w:r>
    </w:p>
    <w:p w14:paraId="1AC631B0" w14:textId="546B95B2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Dodatkowe przedmioty zamówienia</w:t>
      </w:r>
      <w:r w:rsidR="001849EC" w:rsidRPr="00B75A0F">
        <w:rPr>
          <w:rStyle w:val="Pogrubienie"/>
        </w:rPr>
        <w:t>:</w:t>
      </w:r>
    </w:p>
    <w:p w14:paraId="406CE8BB" w14:textId="43E65C37" w:rsidR="00A75820" w:rsidRPr="00B75A0F" w:rsidRDefault="009A7CDE" w:rsidP="00A9604E">
      <w:pPr>
        <w:rPr>
          <w:lang w:eastAsia="pl-PL"/>
        </w:rPr>
      </w:pPr>
      <w:r w:rsidRPr="00B75A0F">
        <w:rPr>
          <w:lang w:eastAsia="pl-PL"/>
        </w:rPr>
        <w:t xml:space="preserve">Nie </w:t>
      </w:r>
      <w:r w:rsidR="00A75820" w:rsidRPr="00B75A0F">
        <w:rPr>
          <w:lang w:eastAsia="pl-PL"/>
        </w:rPr>
        <w:t>dotyczy</w:t>
      </w:r>
    </w:p>
    <w:p w14:paraId="2D2925D3" w14:textId="42CAED0B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Harmonogram realizacji zamówienia</w:t>
      </w:r>
      <w:r w:rsidR="001849EC" w:rsidRPr="00B75A0F">
        <w:rPr>
          <w:rStyle w:val="Pogrubienie"/>
        </w:rPr>
        <w:t>:</w:t>
      </w:r>
    </w:p>
    <w:p w14:paraId="4D5891C0" w14:textId="22E51387" w:rsidR="00A75820" w:rsidRDefault="00B11440" w:rsidP="00A9604E">
      <w:r>
        <w:t>3 miesiące od podpisania umowy</w:t>
      </w:r>
      <w:r w:rsidR="00B75A0F" w:rsidRPr="00B75A0F">
        <w:t>.</w:t>
      </w:r>
      <w:r w:rsidR="008F0580">
        <w:t xml:space="preserve"> Wymiar czasu pracy: </w:t>
      </w:r>
      <w:r w:rsidR="005C7FCF">
        <w:t xml:space="preserve">80 </w:t>
      </w:r>
      <w:proofErr w:type="spellStart"/>
      <w:r w:rsidR="005C7FCF">
        <w:t>rbh</w:t>
      </w:r>
      <w:proofErr w:type="spellEnd"/>
      <w:r w:rsidR="005C7FCF">
        <w:t>/m.</w:t>
      </w:r>
    </w:p>
    <w:p w14:paraId="28DBFF32" w14:textId="2423BBCE" w:rsidR="00C17A76" w:rsidRDefault="00C17A76" w:rsidP="00A9604E">
      <w:r>
        <w:t>Płatności będą realizowane w okresach miesięcznych, po podpisaniu protokołu odbioru.</w:t>
      </w:r>
    </w:p>
    <w:p w14:paraId="16280639" w14:textId="288C0F1C" w:rsidR="00EF7AB8" w:rsidRPr="00B75A0F" w:rsidRDefault="00EF7AB8" w:rsidP="00A9604E">
      <w:r>
        <w:t xml:space="preserve">Z uwagi na przedmiot Zapytania i związane z nim ryzyko B+R Zamawiający zastrzega sobie prawo do wydłużenia terminu realizacji. </w:t>
      </w:r>
    </w:p>
    <w:p w14:paraId="59DC63BE" w14:textId="7DF4A738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Załączniki</w:t>
      </w:r>
      <w:r w:rsidR="001849EC" w:rsidRPr="00B75A0F">
        <w:rPr>
          <w:rStyle w:val="Pogrubienie"/>
        </w:rPr>
        <w:t>:</w:t>
      </w:r>
    </w:p>
    <w:p w14:paraId="76EB4690" w14:textId="1F28DB8C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 xml:space="preserve">Załącznik nr 1 – </w:t>
      </w:r>
      <w:r w:rsidR="00EA7788" w:rsidRPr="00B75A0F">
        <w:rPr>
          <w:lang w:eastAsia="pl-PL"/>
        </w:rPr>
        <w:t>nieobowiązkowy (</w:t>
      </w:r>
      <w:r w:rsidR="00745B79" w:rsidRPr="00B75A0F">
        <w:rPr>
          <w:lang w:eastAsia="pl-PL"/>
        </w:rPr>
        <w:t>proponowany</w:t>
      </w:r>
      <w:r w:rsidR="00EA7788" w:rsidRPr="00B75A0F">
        <w:rPr>
          <w:lang w:eastAsia="pl-PL"/>
        </w:rPr>
        <w:t>)</w:t>
      </w:r>
      <w:r w:rsidR="00745B79" w:rsidRPr="00B75A0F">
        <w:rPr>
          <w:lang w:eastAsia="pl-PL"/>
        </w:rPr>
        <w:t xml:space="preserve"> f</w:t>
      </w:r>
      <w:r w:rsidR="009A7CDE" w:rsidRPr="00B75A0F">
        <w:rPr>
          <w:lang w:eastAsia="pl-PL"/>
        </w:rPr>
        <w:t xml:space="preserve">ormularz </w:t>
      </w:r>
      <w:r w:rsidR="00A84785" w:rsidRPr="00B75A0F">
        <w:rPr>
          <w:lang w:eastAsia="pl-PL"/>
        </w:rPr>
        <w:t>O</w:t>
      </w:r>
      <w:r w:rsidR="005870CB" w:rsidRPr="00B75A0F">
        <w:rPr>
          <w:lang w:eastAsia="pl-PL"/>
        </w:rPr>
        <w:t>ferty</w:t>
      </w:r>
      <w:r w:rsidR="009A7CDE" w:rsidRPr="00B75A0F">
        <w:rPr>
          <w:lang w:eastAsia="pl-PL"/>
        </w:rPr>
        <w:t xml:space="preserve"> wraz z oświadczeniami</w:t>
      </w:r>
    </w:p>
    <w:p w14:paraId="548AFBE3" w14:textId="15C0724E" w:rsidR="00EA7788" w:rsidRPr="00B75A0F" w:rsidRDefault="00EA7788" w:rsidP="00A9604E">
      <w:pPr>
        <w:rPr>
          <w:lang w:eastAsia="pl-PL"/>
        </w:rPr>
      </w:pPr>
      <w:r w:rsidRPr="00B75A0F">
        <w:rPr>
          <w:lang w:eastAsia="pl-PL"/>
        </w:rPr>
        <w:t xml:space="preserve">Załącznik Nr 2 – </w:t>
      </w:r>
      <w:r w:rsidRPr="00B75A0F">
        <w:rPr>
          <w:b/>
          <w:bCs/>
          <w:lang w:eastAsia="pl-PL"/>
        </w:rPr>
        <w:t>obowiązkowy</w:t>
      </w:r>
      <w:r w:rsidRPr="00B75A0F">
        <w:rPr>
          <w:lang w:eastAsia="pl-PL"/>
        </w:rPr>
        <w:t xml:space="preserve"> wzór oświadczenia o braku konfliktu interesów (o braku powiązań osobowych i kapitałowych z Zamawiającym).</w:t>
      </w:r>
    </w:p>
    <w:p w14:paraId="6CB2AAF5" w14:textId="492AEDDF" w:rsidR="00B11440" w:rsidRDefault="00B11440">
      <w:pPr>
        <w:jc w:val="left"/>
        <w:rPr>
          <w:rStyle w:val="Pogrubienie"/>
        </w:rPr>
      </w:pPr>
    </w:p>
    <w:p w14:paraId="3AFEFAA6" w14:textId="7B6BAC01" w:rsidR="00A75820" w:rsidRPr="00B75A0F" w:rsidRDefault="00EE13C3" w:rsidP="00A9604E">
      <w:pPr>
        <w:rPr>
          <w:rStyle w:val="Pogrubienie"/>
        </w:rPr>
      </w:pPr>
      <w:r w:rsidRPr="00B75A0F">
        <w:rPr>
          <w:rStyle w:val="Pogrubienie"/>
        </w:rPr>
        <w:t>P</w:t>
      </w:r>
      <w:r w:rsidR="00A75820" w:rsidRPr="00B75A0F">
        <w:rPr>
          <w:rStyle w:val="Pogrubienie"/>
        </w:rPr>
        <w:t>ytania i wyjaśnienia</w:t>
      </w:r>
      <w:r w:rsidR="001849EC" w:rsidRPr="00B75A0F">
        <w:rPr>
          <w:rStyle w:val="Pogrubienie"/>
        </w:rPr>
        <w:t>:</w:t>
      </w:r>
    </w:p>
    <w:p w14:paraId="62E2815A" w14:textId="7C7DC6B0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 xml:space="preserve">Pytania należy kierować do </w:t>
      </w:r>
      <w:r w:rsidR="00EA7788" w:rsidRPr="00B75A0F">
        <w:rPr>
          <w:lang w:eastAsia="pl-PL"/>
        </w:rPr>
        <w:t xml:space="preserve">wskazanej </w:t>
      </w:r>
      <w:r w:rsidRPr="00B75A0F">
        <w:rPr>
          <w:lang w:eastAsia="pl-PL"/>
        </w:rPr>
        <w:t>osoby kontaktowej podanej</w:t>
      </w:r>
      <w:r w:rsidR="001849EC" w:rsidRPr="00B75A0F">
        <w:rPr>
          <w:lang w:eastAsia="pl-PL"/>
        </w:rPr>
        <w:t xml:space="preserve"> </w:t>
      </w:r>
      <w:r w:rsidRPr="00B75A0F">
        <w:rPr>
          <w:lang w:eastAsia="pl-PL"/>
        </w:rPr>
        <w:t>powyżej</w:t>
      </w:r>
      <w:r w:rsidR="00EA7788" w:rsidRPr="00B75A0F">
        <w:rPr>
          <w:lang w:eastAsia="pl-PL"/>
        </w:rPr>
        <w:t>,</w:t>
      </w:r>
      <w:r w:rsidR="00661D10" w:rsidRPr="00B75A0F">
        <w:rPr>
          <w:lang w:eastAsia="pl-PL"/>
        </w:rPr>
        <w:t xml:space="preserve"> </w:t>
      </w:r>
      <w:r w:rsidRPr="00B75A0F">
        <w:rPr>
          <w:lang w:eastAsia="pl-PL"/>
        </w:rPr>
        <w:t>poczt</w:t>
      </w:r>
      <w:r w:rsidR="00EA7788" w:rsidRPr="00B75A0F">
        <w:rPr>
          <w:lang w:eastAsia="pl-PL"/>
        </w:rPr>
        <w:t>ą</w:t>
      </w:r>
      <w:r w:rsidRPr="00B75A0F">
        <w:rPr>
          <w:lang w:eastAsia="pl-PL"/>
        </w:rPr>
        <w:t xml:space="preserve"> elektroniczn</w:t>
      </w:r>
      <w:r w:rsidR="001849EC" w:rsidRPr="00B75A0F">
        <w:rPr>
          <w:lang w:eastAsia="pl-PL"/>
        </w:rPr>
        <w:t>ą</w:t>
      </w:r>
      <w:r w:rsidRPr="00B75A0F">
        <w:rPr>
          <w:lang w:eastAsia="pl-PL"/>
        </w:rPr>
        <w:t xml:space="preserve">. </w:t>
      </w:r>
    </w:p>
    <w:p w14:paraId="26894BBD" w14:textId="40B136EB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 xml:space="preserve">Zamawiający udzieli wyjaśnień niezwłocznie, jednak nie później niż na </w:t>
      </w:r>
      <w:r w:rsidR="005870CB" w:rsidRPr="00B75A0F">
        <w:rPr>
          <w:lang w:eastAsia="pl-PL"/>
        </w:rPr>
        <w:t xml:space="preserve">2 </w:t>
      </w:r>
      <w:r w:rsidRPr="00B75A0F">
        <w:rPr>
          <w:lang w:eastAsia="pl-PL"/>
        </w:rPr>
        <w:t xml:space="preserve">dni przed upływem terminu składania ofert, pod </w:t>
      </w:r>
      <w:r w:rsidR="001849EC" w:rsidRPr="00B75A0F">
        <w:rPr>
          <w:lang w:eastAsia="pl-PL"/>
        </w:rPr>
        <w:t>warunkiem,</w:t>
      </w:r>
      <w:r w:rsidRPr="00B75A0F">
        <w:rPr>
          <w:lang w:eastAsia="pl-PL"/>
        </w:rPr>
        <w:t xml:space="preserve"> że </w:t>
      </w:r>
      <w:r w:rsidR="001849EC" w:rsidRPr="00B75A0F">
        <w:rPr>
          <w:lang w:eastAsia="pl-PL"/>
        </w:rPr>
        <w:t>zapytanie/</w:t>
      </w:r>
      <w:r w:rsidRPr="00B75A0F">
        <w:rPr>
          <w:lang w:eastAsia="pl-PL"/>
        </w:rPr>
        <w:t xml:space="preserve">wniosek o wyjaśnienie treści specyfikacji zamówienia wpłynął do </w:t>
      </w:r>
      <w:r w:rsidR="001849EC" w:rsidRPr="00B75A0F">
        <w:rPr>
          <w:lang w:eastAsia="pl-PL"/>
        </w:rPr>
        <w:t>Z</w:t>
      </w:r>
      <w:r w:rsidRPr="00B75A0F">
        <w:rPr>
          <w:lang w:eastAsia="pl-PL"/>
        </w:rPr>
        <w:t xml:space="preserve">amawiającego do końca dnia, w którym upływa połowa wyznaczonego terminu składania ofert. </w:t>
      </w:r>
    </w:p>
    <w:p w14:paraId="7C2B56AA" w14:textId="1C12ED94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W przypadku gdy pytanie zostanie przesłane po termin</w:t>
      </w:r>
      <w:r w:rsidR="009A4ECB" w:rsidRPr="00B75A0F">
        <w:rPr>
          <w:lang w:eastAsia="pl-PL"/>
        </w:rPr>
        <w:t>ie,</w:t>
      </w:r>
      <w:r w:rsidRPr="00B75A0F">
        <w:rPr>
          <w:lang w:eastAsia="pl-PL"/>
        </w:rPr>
        <w:t xml:space="preserve"> o którym mowa </w:t>
      </w:r>
      <w:r w:rsidR="009A4ECB" w:rsidRPr="00B75A0F">
        <w:rPr>
          <w:lang w:eastAsia="pl-PL"/>
        </w:rPr>
        <w:t xml:space="preserve">powyżej, </w:t>
      </w:r>
      <w:r w:rsidRPr="00B75A0F">
        <w:rPr>
          <w:lang w:eastAsia="pl-PL"/>
        </w:rPr>
        <w:t xml:space="preserve">lub dotyczy </w:t>
      </w:r>
      <w:r w:rsidR="009A4ECB" w:rsidRPr="00B75A0F">
        <w:rPr>
          <w:lang w:eastAsia="pl-PL"/>
        </w:rPr>
        <w:t xml:space="preserve">już </w:t>
      </w:r>
      <w:r w:rsidRPr="00B75A0F">
        <w:rPr>
          <w:lang w:eastAsia="pl-PL"/>
        </w:rPr>
        <w:t xml:space="preserve">udzielonych wyjaśnień, </w:t>
      </w:r>
      <w:r w:rsidR="009A4ECB" w:rsidRPr="00B75A0F">
        <w:rPr>
          <w:lang w:eastAsia="pl-PL"/>
        </w:rPr>
        <w:t>Z</w:t>
      </w:r>
      <w:r w:rsidRPr="00B75A0F">
        <w:rPr>
          <w:lang w:eastAsia="pl-PL"/>
        </w:rPr>
        <w:t xml:space="preserve">amawiający może udzielić </w:t>
      </w:r>
      <w:r w:rsidR="009A4ECB" w:rsidRPr="00B75A0F">
        <w:rPr>
          <w:lang w:eastAsia="pl-PL"/>
        </w:rPr>
        <w:t xml:space="preserve">dodatkowych </w:t>
      </w:r>
      <w:r w:rsidRPr="00B75A0F">
        <w:rPr>
          <w:lang w:eastAsia="pl-PL"/>
        </w:rPr>
        <w:t>wyjaśnień albo pozos</w:t>
      </w:r>
      <w:r w:rsidR="001677A4" w:rsidRPr="00B75A0F">
        <w:rPr>
          <w:lang w:eastAsia="pl-PL"/>
        </w:rPr>
        <w:t xml:space="preserve">tawić pytanie bez rozpoznania. </w:t>
      </w:r>
    </w:p>
    <w:p w14:paraId="25A8C320" w14:textId="3D68F46F" w:rsidR="005870CB" w:rsidRPr="00B75A0F" w:rsidRDefault="005870CB" w:rsidP="00A9604E">
      <w:pPr>
        <w:rPr>
          <w:lang w:eastAsia="pl-PL"/>
        </w:rPr>
      </w:pPr>
      <w:r w:rsidRPr="00B75A0F">
        <w:rPr>
          <w:lang w:eastAsia="pl-PL"/>
        </w:rPr>
        <w:t xml:space="preserve">Odpowiedzi </w:t>
      </w:r>
      <w:r w:rsidR="009A4ECB" w:rsidRPr="00B75A0F">
        <w:rPr>
          <w:lang w:eastAsia="pl-PL"/>
        </w:rPr>
        <w:t xml:space="preserve">pisemne </w:t>
      </w:r>
      <w:r w:rsidRPr="00B75A0F">
        <w:rPr>
          <w:lang w:eastAsia="pl-PL"/>
        </w:rPr>
        <w:t>będą udostępniane na stronie internetowej Zamawiającego.</w:t>
      </w:r>
    </w:p>
    <w:p w14:paraId="565276C5" w14:textId="7E762DCC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Uprawnienia do wykonywania określonej działalności lub czynności</w:t>
      </w:r>
      <w:r w:rsidR="009A4ECB" w:rsidRPr="00B75A0F">
        <w:rPr>
          <w:rStyle w:val="Pogrubienie"/>
        </w:rPr>
        <w:t>:</w:t>
      </w:r>
    </w:p>
    <w:p w14:paraId="34A33CBB" w14:textId="62A3C2B3" w:rsidR="00D512F7" w:rsidRPr="00B75A0F" w:rsidRDefault="00DA249A" w:rsidP="00A9604E">
      <w:pPr>
        <w:rPr>
          <w:lang w:eastAsia="pl-PL"/>
        </w:rPr>
      </w:pPr>
      <w:r>
        <w:rPr>
          <w:lang w:eastAsia="pl-PL"/>
        </w:rPr>
        <w:t>Nie dotyczy</w:t>
      </w:r>
      <w:r w:rsidR="00EA7788" w:rsidRPr="00B75A0F">
        <w:rPr>
          <w:lang w:eastAsia="pl-PL"/>
        </w:rPr>
        <w:t xml:space="preserve"> </w:t>
      </w:r>
    </w:p>
    <w:p w14:paraId="54BF8C12" w14:textId="202C604B" w:rsidR="00ED44C9" w:rsidRDefault="00A75820" w:rsidP="00A9604E">
      <w:pPr>
        <w:rPr>
          <w:rStyle w:val="Pogrubienie"/>
        </w:rPr>
      </w:pPr>
      <w:r w:rsidRPr="00B75A0F">
        <w:rPr>
          <w:rStyle w:val="Pogrubienie"/>
        </w:rPr>
        <w:t>Wiedza i doświadczenie</w:t>
      </w:r>
      <w:r w:rsidR="00E70091" w:rsidRPr="00B75A0F">
        <w:rPr>
          <w:rStyle w:val="Pogrubienie"/>
        </w:rPr>
        <w:t>:</w:t>
      </w:r>
    </w:p>
    <w:p w14:paraId="7BD34EF7" w14:textId="553D3C92" w:rsidR="00550474" w:rsidRPr="00954925" w:rsidRDefault="00954925" w:rsidP="00A9604E">
      <w:r w:rsidRPr="00954925">
        <w:t>Oferent musi wykaz</w:t>
      </w:r>
      <w:r>
        <w:t>ywać się znajomością oprogramowania kamer wizyjnych.</w:t>
      </w:r>
    </w:p>
    <w:p w14:paraId="12ABD422" w14:textId="51D43344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Potencjał techniczny</w:t>
      </w:r>
      <w:r w:rsidR="00E70091" w:rsidRPr="00B75A0F">
        <w:rPr>
          <w:rStyle w:val="Pogrubienie"/>
        </w:rPr>
        <w:t>:</w:t>
      </w:r>
    </w:p>
    <w:p w14:paraId="5A680EA6" w14:textId="533BD1EC" w:rsidR="009A7CDE" w:rsidRPr="00B75A0F" w:rsidRDefault="00EE13C3" w:rsidP="00A9604E">
      <w:pPr>
        <w:rPr>
          <w:lang w:eastAsia="pl-PL"/>
        </w:rPr>
      </w:pPr>
      <w:r w:rsidRPr="00B75A0F">
        <w:rPr>
          <w:lang w:eastAsia="pl-PL"/>
        </w:rPr>
        <w:t>Nie dotyczy</w:t>
      </w:r>
    </w:p>
    <w:p w14:paraId="6506E02D" w14:textId="47F8C20F" w:rsidR="00A75820" w:rsidRPr="008F2B54" w:rsidRDefault="00A75820" w:rsidP="008F2B54">
      <w:pPr>
        <w:spacing w:after="0" w:line="240" w:lineRule="auto"/>
        <w:rPr>
          <w:rStyle w:val="Pogrubienie"/>
          <w:rFonts w:asciiTheme="minorHAnsi" w:hAnsiTheme="minorHAnsi" w:cstheme="minorHAnsi"/>
        </w:rPr>
      </w:pPr>
      <w:r w:rsidRPr="008F2B54">
        <w:rPr>
          <w:rStyle w:val="Pogrubienie"/>
          <w:rFonts w:asciiTheme="minorHAnsi" w:hAnsiTheme="minorHAnsi" w:cstheme="minorHAnsi"/>
        </w:rPr>
        <w:t>Osoby zdolne do wykonania zamówienia</w:t>
      </w:r>
      <w:r w:rsidR="00E70091" w:rsidRPr="008F2B54">
        <w:rPr>
          <w:rStyle w:val="Pogrubienie"/>
          <w:rFonts w:asciiTheme="minorHAnsi" w:hAnsiTheme="minorHAnsi" w:cstheme="minorHAnsi"/>
        </w:rPr>
        <w:t>:</w:t>
      </w:r>
    </w:p>
    <w:p w14:paraId="6517596F" w14:textId="6AB1CCC4" w:rsidR="00ED44C9" w:rsidRPr="008F2B54" w:rsidRDefault="00EF7AB8" w:rsidP="00550474">
      <w:pPr>
        <w:pStyle w:val="Bezodstpw"/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8F2B54">
        <w:rPr>
          <w:rFonts w:asciiTheme="minorHAnsi" w:hAnsiTheme="minorHAnsi" w:cstheme="minorHAnsi"/>
          <w:bCs/>
          <w:sz w:val="20"/>
          <w:szCs w:val="20"/>
        </w:rPr>
        <w:t xml:space="preserve">Oferent powinien posiadać </w:t>
      </w:r>
      <w:r w:rsidR="00954925">
        <w:rPr>
          <w:rFonts w:asciiTheme="minorHAnsi" w:hAnsiTheme="minorHAnsi" w:cstheme="minorHAnsi"/>
          <w:bCs/>
          <w:sz w:val="20"/>
          <w:szCs w:val="20"/>
        </w:rPr>
        <w:t xml:space="preserve">doświadczenie w </w:t>
      </w:r>
      <w:r w:rsidR="008826D5">
        <w:rPr>
          <w:rFonts w:asciiTheme="minorHAnsi" w:hAnsiTheme="minorHAnsi" w:cstheme="minorHAnsi"/>
          <w:bCs/>
          <w:sz w:val="20"/>
          <w:szCs w:val="20"/>
        </w:rPr>
        <w:t>zakresie</w:t>
      </w:r>
      <w:r w:rsidR="00ED44C9" w:rsidRPr="008F2B54">
        <w:rPr>
          <w:rFonts w:asciiTheme="minorHAnsi" w:hAnsiTheme="minorHAnsi" w:cstheme="minorHAnsi"/>
          <w:bCs/>
          <w:sz w:val="20"/>
          <w:szCs w:val="20"/>
        </w:rPr>
        <w:t>:</w:t>
      </w:r>
    </w:p>
    <w:p w14:paraId="0500E177" w14:textId="0444F9DD" w:rsidR="008826D5" w:rsidRDefault="008826D5" w:rsidP="00673886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Programowania kamer wizyjnych</w:t>
      </w:r>
    </w:p>
    <w:p w14:paraId="547E1C43" w14:textId="5538BF20" w:rsidR="008826D5" w:rsidRPr="008826D5" w:rsidRDefault="008826D5" w:rsidP="00673886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Przygotowania dokumentacji oprogramowania</w:t>
      </w:r>
    </w:p>
    <w:p w14:paraId="66B5A4ED" w14:textId="0E845015" w:rsidR="008F2B54" w:rsidRPr="008F2B54" w:rsidRDefault="008F2B54" w:rsidP="00673886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F2B54">
        <w:rPr>
          <w:rFonts w:asciiTheme="minorHAnsi" w:hAnsiTheme="minorHAnsi" w:cstheme="minorHAnsi"/>
          <w:bCs/>
          <w:sz w:val="20"/>
          <w:szCs w:val="20"/>
        </w:rPr>
        <w:t xml:space="preserve">Umiejętność testowania oprogramowania w zakresie jw. </w:t>
      </w:r>
    </w:p>
    <w:p w14:paraId="01BA8954" w14:textId="77777777" w:rsidR="00550474" w:rsidRPr="008F2B54" w:rsidRDefault="00550474" w:rsidP="00A9604E">
      <w:pPr>
        <w:rPr>
          <w:rFonts w:ascii="Arial" w:eastAsia="Calibri" w:hAnsi="Arial" w:cs="Arial"/>
          <w:kern w:val="0"/>
        </w:rPr>
      </w:pPr>
    </w:p>
    <w:p w14:paraId="723728DE" w14:textId="2D399204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Sytuacja ekonomiczna i finansowa</w:t>
      </w:r>
      <w:r w:rsidR="00E70091" w:rsidRPr="00B75A0F">
        <w:rPr>
          <w:rStyle w:val="Pogrubienie"/>
        </w:rPr>
        <w:t>:</w:t>
      </w:r>
    </w:p>
    <w:p w14:paraId="7C5538FB" w14:textId="27F8B262" w:rsidR="009A7CDE" w:rsidRPr="00B75A0F" w:rsidRDefault="001D6CDC" w:rsidP="00A9604E">
      <w:pPr>
        <w:rPr>
          <w:rFonts w:eastAsia="Calibri" w:cs="Arial"/>
          <w:kern w:val="0"/>
        </w:rPr>
      </w:pPr>
      <w:r w:rsidRPr="00B75A0F">
        <w:rPr>
          <w:lang w:eastAsia="pl-PL"/>
        </w:rPr>
        <w:t>Nie dotyczy.</w:t>
      </w:r>
    </w:p>
    <w:p w14:paraId="6C77FC6D" w14:textId="0AE01566" w:rsidR="00A75820" w:rsidRPr="00B75A0F" w:rsidRDefault="00A75820" w:rsidP="00A9604E">
      <w:pPr>
        <w:rPr>
          <w:b/>
          <w:bCs/>
          <w:lang w:eastAsia="pl-PL"/>
        </w:rPr>
      </w:pPr>
      <w:r w:rsidRPr="00B75A0F">
        <w:rPr>
          <w:b/>
          <w:bCs/>
          <w:lang w:eastAsia="pl-PL"/>
        </w:rPr>
        <w:t>Dodatkowe warunki</w:t>
      </w:r>
      <w:r w:rsidR="00EA7788" w:rsidRPr="00B75A0F">
        <w:rPr>
          <w:b/>
          <w:bCs/>
          <w:lang w:eastAsia="pl-PL"/>
        </w:rPr>
        <w:t>:</w:t>
      </w:r>
    </w:p>
    <w:p w14:paraId="521BDC8E" w14:textId="51A19B95" w:rsidR="00A75820" w:rsidRPr="00B75A0F" w:rsidRDefault="00E17B43" w:rsidP="00673886">
      <w:pPr>
        <w:pStyle w:val="Akapitzlist"/>
        <w:numPr>
          <w:ilvl w:val="0"/>
          <w:numId w:val="2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</w:t>
      </w:r>
      <w:r w:rsidR="00A75820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amawiający może </w:t>
      </w:r>
      <w:r w:rsidR="00E70091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przerwać w całości lub w części procedurę</w:t>
      </w:r>
      <w:r w:rsidR="00A75820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wyboru </w:t>
      </w:r>
      <w:r w:rsidR="00E70091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Oferty </w:t>
      </w:r>
      <w:r w:rsidR="00A75820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bez podania przyczyny</w:t>
      </w:r>
      <w:r w:rsidR="00E70091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11E91046" w14:textId="79EAFD40" w:rsidR="00A75820" w:rsidRPr="00B75A0F" w:rsidRDefault="00A75820" w:rsidP="00673886">
      <w:pPr>
        <w:pStyle w:val="Akapitzlist"/>
        <w:numPr>
          <w:ilvl w:val="0"/>
          <w:numId w:val="2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Zamawiający zastrzega sobie prawo do odstąpienia od umowy w przypadku niezachowania przez </w:t>
      </w:r>
      <w:r w:rsidR="00E70091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Wykonawcę</w:t>
      </w: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E70091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</w:t>
      </w: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statecznego terminu realizacji zamówienia.</w:t>
      </w:r>
    </w:p>
    <w:p w14:paraId="161C5566" w14:textId="442F4919" w:rsidR="00A75820" w:rsidRPr="00B75A0F" w:rsidRDefault="00A75820" w:rsidP="00673886">
      <w:pPr>
        <w:pStyle w:val="Akapitzlist"/>
        <w:numPr>
          <w:ilvl w:val="0"/>
          <w:numId w:val="2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Oferenci uczestniczą w postępowaniu ofertowym na własne ryzyko i koszt, nie przysługują im </w:t>
      </w:r>
      <w:r w:rsidR="00E70091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żadne roszczenia</w:t>
      </w: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z tytułu odstąpienia przez Zamawiającego od postępowania ofertowego.</w:t>
      </w:r>
    </w:p>
    <w:p w14:paraId="5804F056" w14:textId="77777777" w:rsidR="00A75820" w:rsidRPr="00B75A0F" w:rsidRDefault="00A75820" w:rsidP="00673886">
      <w:pPr>
        <w:pStyle w:val="Akapitzlist"/>
        <w:numPr>
          <w:ilvl w:val="0"/>
          <w:numId w:val="2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Wydanie niniejszego zapytania ofertowego nie zobowiązuje Zamawiającego do składania wyjaśnień dotyczących powodów akceptacji lub odrzucenia oferty.</w:t>
      </w:r>
    </w:p>
    <w:p w14:paraId="5084FB9E" w14:textId="77777777" w:rsidR="00A75820" w:rsidRPr="00B75A0F" w:rsidRDefault="00A75820" w:rsidP="00673886">
      <w:pPr>
        <w:pStyle w:val="Akapitzlist"/>
        <w:numPr>
          <w:ilvl w:val="0"/>
          <w:numId w:val="2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Otrzymana oferta będzie stanowić ofertę w rozumieniu art. 66 Kodeksu cywilnego.</w:t>
      </w:r>
    </w:p>
    <w:p w14:paraId="18B5B737" w14:textId="4E936681" w:rsidR="00A75820" w:rsidRPr="00B75A0F" w:rsidRDefault="00A75820" w:rsidP="00673886">
      <w:pPr>
        <w:pStyle w:val="Akapitzlist"/>
        <w:numPr>
          <w:ilvl w:val="0"/>
          <w:numId w:val="2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 związku z tym, że niniejsze zamówienie jest realizowane w ramach </w:t>
      </w:r>
      <w:r w:rsidR="00E70091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</w:t>
      </w: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rojektu </w:t>
      </w:r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>„FOTONICA (</w:t>
      </w:r>
      <w:proofErr w:type="spellStart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>Fully-automated</w:t>
      </w:r>
      <w:proofErr w:type="spellEnd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>Optoelectronic</w:t>
      </w:r>
      <w:proofErr w:type="spellEnd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 xml:space="preserve"> System for </w:t>
      </w:r>
      <w:proofErr w:type="spellStart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>Noninvasive</w:t>
      </w:r>
      <w:proofErr w:type="spellEnd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>Imaging</w:t>
      </w:r>
      <w:proofErr w:type="spellEnd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 xml:space="preserve"> in Clinical Applications) – Sztuczna Inteligencja wspomagająca zaawansowane rozwiązania </w:t>
      </w:r>
      <w:proofErr w:type="spellStart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>fotoniczne</w:t>
      </w:r>
      <w:proofErr w:type="spellEnd"/>
      <w:r w:rsidR="0081009C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 xml:space="preserve"> w automatycznych diagnostycznych systemach medycznych.” (Nr „MAZOWSZE/0167/19)</w:t>
      </w:r>
      <w:r w:rsidR="008C5AFE" w:rsidRPr="00B75A0F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 xml:space="preserve">, </w:t>
      </w: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oferty mogą zostać przekazane do właściwej instytucji publicznej w celu ich weryfikacji.</w:t>
      </w:r>
    </w:p>
    <w:p w14:paraId="0E427227" w14:textId="67A427CB" w:rsidR="00A75820" w:rsidRPr="00B75A0F" w:rsidRDefault="00A75820" w:rsidP="00673886">
      <w:pPr>
        <w:pStyle w:val="Akapitzlist"/>
        <w:numPr>
          <w:ilvl w:val="0"/>
          <w:numId w:val="26"/>
        </w:numPr>
        <w:shd w:val="clear" w:color="auto" w:fill="FFFFFF"/>
        <w:ind w:left="714" w:hanging="357"/>
        <w:jc w:val="both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lang w:eastAsia="pl-PL"/>
        </w:rPr>
      </w:pP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Płatność za realizację poszczególnych pozycji przedmiotu zamówienia będzie odbywała się na podstawie faktur </w:t>
      </w:r>
      <w:r w:rsidR="00EA7788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VAT </w:t>
      </w:r>
      <w:r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wystawionych przez Wykonawcę</w:t>
      </w:r>
      <w:r w:rsidR="00300C96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  <w:r w:rsidR="00EA7788" w:rsidRPr="00B75A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Zamawiający dopuszcza płatności z tytułu poszczególnych etapów realizacyjnych zlecenia.  </w:t>
      </w:r>
    </w:p>
    <w:p w14:paraId="5D4B914B" w14:textId="77777777" w:rsidR="008C5AFE" w:rsidRPr="00B75A0F" w:rsidRDefault="008C5AFE" w:rsidP="008C5AFE">
      <w:pPr>
        <w:pStyle w:val="Akapitzlist"/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14:paraId="3711DD44" w14:textId="75E50A43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Warunki zmiany umowy</w:t>
      </w:r>
      <w:r w:rsidR="001156A8" w:rsidRPr="00B75A0F">
        <w:rPr>
          <w:rStyle w:val="Pogrubienie"/>
        </w:rPr>
        <w:t>:</w:t>
      </w:r>
    </w:p>
    <w:p w14:paraId="2AD333B5" w14:textId="6EC7A3C6" w:rsidR="008C5AFE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lastRenderedPageBreak/>
        <w:t>W związku z realizacją projektu B+R obciążonego ryzykiem badawczym, Zamawiający zastrzega sobie prawo do ewentualnego wydłużenia okresu realizacji zamówienia.</w:t>
      </w:r>
    </w:p>
    <w:p w14:paraId="03738099" w14:textId="7BE2D172" w:rsidR="00F6190B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Lista dokumentów/oświadczeń wymaganych od Wykonawcy</w:t>
      </w:r>
      <w:r w:rsidR="001156A8" w:rsidRPr="00B75A0F">
        <w:rPr>
          <w:rStyle w:val="Pogrubienie"/>
        </w:rPr>
        <w:t>:</w:t>
      </w:r>
    </w:p>
    <w:p w14:paraId="6D695125" w14:textId="4F80471D" w:rsidR="00EA7788" w:rsidRPr="00B75A0F" w:rsidRDefault="00EA7788" w:rsidP="00A9604E">
      <w:pPr>
        <w:rPr>
          <w:lang w:eastAsia="pl-PL"/>
        </w:rPr>
      </w:pPr>
      <w:r w:rsidRPr="00B75A0F">
        <w:rPr>
          <w:lang w:eastAsia="pl-PL"/>
        </w:rPr>
        <w:t xml:space="preserve">Wykonawca powinien złożyć/przesłać do Zamawiającego w terminie przewidzianym w niniejszym zapytaniu: </w:t>
      </w:r>
    </w:p>
    <w:p w14:paraId="1E482F58" w14:textId="40FE03FB" w:rsidR="00EA7788" w:rsidRPr="00B75A0F" w:rsidRDefault="00EA7788" w:rsidP="00A9604E">
      <w:pPr>
        <w:rPr>
          <w:lang w:eastAsia="pl-PL"/>
        </w:rPr>
      </w:pPr>
      <w:r w:rsidRPr="00B75A0F">
        <w:rPr>
          <w:lang w:eastAsia="pl-PL"/>
        </w:rPr>
        <w:t xml:space="preserve">(i.) </w:t>
      </w:r>
      <w:r w:rsidR="00F8506B" w:rsidRPr="00B75A0F">
        <w:rPr>
          <w:lang w:eastAsia="pl-PL"/>
        </w:rPr>
        <w:t xml:space="preserve">Podpisaną </w:t>
      </w:r>
      <w:r w:rsidRPr="00B75A0F">
        <w:rPr>
          <w:lang w:eastAsia="pl-PL"/>
        </w:rPr>
        <w:t>Ofertę w języku polski</w:t>
      </w:r>
      <w:r w:rsidR="00751857" w:rsidRPr="00B75A0F">
        <w:rPr>
          <w:lang w:eastAsia="pl-PL"/>
        </w:rPr>
        <w:t>m</w:t>
      </w:r>
      <w:r w:rsidRPr="00B75A0F">
        <w:rPr>
          <w:lang w:eastAsia="pl-PL"/>
        </w:rPr>
        <w:t xml:space="preserve"> i/lub w angielskim zawierając</w:t>
      </w:r>
      <w:r w:rsidR="00751857" w:rsidRPr="00B75A0F">
        <w:rPr>
          <w:lang w:eastAsia="pl-PL"/>
        </w:rPr>
        <w:t>ą</w:t>
      </w:r>
      <w:r w:rsidRPr="00B75A0F">
        <w:rPr>
          <w:lang w:eastAsia="pl-PL"/>
        </w:rPr>
        <w:t xml:space="preserve"> obowiązkowo: wskazanie (także w przypadku, kiedy usługa lub Oferent nie jest zobowiązany do naliczenia podatku VAT) </w:t>
      </w:r>
      <w:r w:rsidRPr="00B75A0F">
        <w:rPr>
          <w:b/>
          <w:bCs/>
          <w:lang w:eastAsia="pl-PL"/>
        </w:rPr>
        <w:t xml:space="preserve">CENY </w:t>
      </w:r>
      <w:r w:rsidR="00B03F65">
        <w:rPr>
          <w:lang w:eastAsia="pl-PL"/>
        </w:rPr>
        <w:t>bez podatku VAT</w:t>
      </w:r>
      <w:r w:rsidR="00751857" w:rsidRPr="00B75A0F">
        <w:rPr>
          <w:b/>
          <w:bCs/>
          <w:lang w:eastAsia="pl-PL"/>
        </w:rPr>
        <w:t xml:space="preserve">, oraz Oferta musi posiadać oświadczenie o związaniu Ofertą (terminie ważności Oferty) CO NAJMNIEJ DO DNIA: </w:t>
      </w:r>
      <w:r w:rsidR="00550474" w:rsidRPr="00550474">
        <w:rPr>
          <w:b/>
          <w:bCs/>
          <w:lang w:eastAsia="pl-PL"/>
        </w:rPr>
        <w:t>30</w:t>
      </w:r>
      <w:r w:rsidR="00BC6888" w:rsidRPr="00550474">
        <w:rPr>
          <w:b/>
          <w:bCs/>
          <w:lang w:eastAsia="pl-PL"/>
        </w:rPr>
        <w:t xml:space="preserve"> </w:t>
      </w:r>
      <w:r w:rsidR="00B03F65">
        <w:rPr>
          <w:b/>
          <w:bCs/>
          <w:lang w:eastAsia="pl-PL"/>
        </w:rPr>
        <w:t>września</w:t>
      </w:r>
      <w:r w:rsidR="00751857" w:rsidRPr="00550474">
        <w:rPr>
          <w:b/>
          <w:bCs/>
          <w:lang w:eastAsia="pl-PL"/>
        </w:rPr>
        <w:t xml:space="preserve"> 2024 r.</w:t>
      </w:r>
      <w:r w:rsidR="00751857" w:rsidRPr="00B75A0F">
        <w:rPr>
          <w:b/>
          <w:bCs/>
          <w:lang w:eastAsia="pl-PL"/>
        </w:rPr>
        <w:t xml:space="preserve"> </w:t>
      </w:r>
      <w:r w:rsidR="00F8506B" w:rsidRPr="00B75A0F">
        <w:rPr>
          <w:lang w:eastAsia="pl-PL"/>
        </w:rPr>
        <w:t xml:space="preserve"> </w:t>
      </w:r>
    </w:p>
    <w:p w14:paraId="1144E6F9" w14:textId="1F6581BF" w:rsidR="00ED44C9" w:rsidRPr="00B75A0F" w:rsidRDefault="00F8506B" w:rsidP="00ED44C9">
      <w:pPr>
        <w:rPr>
          <w:rStyle w:val="Pogrubienie"/>
          <w:b w:val="0"/>
          <w:bCs w:val="0"/>
          <w:lang w:eastAsia="pl-PL"/>
        </w:rPr>
      </w:pPr>
      <w:r w:rsidRPr="00B75A0F">
        <w:rPr>
          <w:lang w:eastAsia="pl-PL"/>
        </w:rPr>
        <w:t xml:space="preserve">(ii.) Podpisane Oświadczenia o braku powiązań osobowych i kapitałowych z Zamawiającym (Załącznik Nr 2). </w:t>
      </w:r>
    </w:p>
    <w:p w14:paraId="21279B7A" w14:textId="2C2F9AFF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Zamówienia uzupełniające</w:t>
      </w:r>
      <w:r w:rsidR="001156A8" w:rsidRPr="00B75A0F">
        <w:rPr>
          <w:rStyle w:val="Pogrubienie"/>
        </w:rPr>
        <w:t>:</w:t>
      </w:r>
    </w:p>
    <w:p w14:paraId="07845B95" w14:textId="65F314F1" w:rsidR="00A75820" w:rsidRPr="00B75A0F" w:rsidRDefault="00A75820" w:rsidP="00A9604E">
      <w:r w:rsidRPr="00B75A0F">
        <w:t xml:space="preserve">Istnieje możliwość udzielenia wykonawcy wyłonionemu w trybie zasady konkurencyjności zamówień uzupełniających, w wysokości nieprzekraczającej 50% wartości zamówienia określonej w umowie zawartej z wykonawcą, o ile te zamówienia publiczne są zgodne z przedmiotem zamówienia podstawowego oraz możliwość udzielenia takiego zamówienia została przewidziana w zapytaniu ofertowym oraz w umowie z wykonawcą. </w:t>
      </w:r>
    </w:p>
    <w:p w14:paraId="7BBA28CF" w14:textId="0E16CC65" w:rsidR="00A75820" w:rsidRPr="00B75A0F" w:rsidRDefault="00A75820" w:rsidP="00A9604E">
      <w:pPr>
        <w:rPr>
          <w:rStyle w:val="Pogrubienie"/>
        </w:rPr>
      </w:pPr>
      <w:r w:rsidRPr="00B75A0F">
        <w:rPr>
          <w:rStyle w:val="Pogrubienie"/>
        </w:rPr>
        <w:t>Ocena oferty</w:t>
      </w:r>
      <w:r w:rsidR="001156A8" w:rsidRPr="00B75A0F">
        <w:rPr>
          <w:rStyle w:val="Pogrubienie"/>
        </w:rPr>
        <w:t>:</w:t>
      </w:r>
    </w:p>
    <w:p w14:paraId="2FBC8A8E" w14:textId="2CB5C178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Kryteria oceny i opis sposobu przyznawania punktacji</w:t>
      </w:r>
      <w:r w:rsidR="001156A8" w:rsidRPr="00B75A0F">
        <w:rPr>
          <w:lang w:eastAsia="pl-PL"/>
        </w:rPr>
        <w:t>:</w:t>
      </w:r>
    </w:p>
    <w:p w14:paraId="6F1C3F14" w14:textId="3347DF33" w:rsidR="00204D5A" w:rsidRPr="00B75A0F" w:rsidRDefault="00A75820" w:rsidP="00712B80">
      <w:pPr>
        <w:jc w:val="left"/>
        <w:rPr>
          <w:lang w:eastAsia="pl-PL"/>
        </w:rPr>
      </w:pPr>
      <w:r w:rsidRPr="00B75A0F">
        <w:rPr>
          <w:lang w:eastAsia="pl-PL"/>
        </w:rPr>
        <w:t>Zamawiający dokona wyboru najkorzystniejszej oferty w oparciu o następujące kryteria:.</w:t>
      </w:r>
      <w:r w:rsidRPr="00B75A0F">
        <w:rPr>
          <w:lang w:eastAsia="pl-PL"/>
        </w:rPr>
        <w:br/>
      </w:r>
      <w:r w:rsidRPr="00BC6888">
        <w:rPr>
          <w:sz w:val="8"/>
          <w:szCs w:val="8"/>
          <w:lang w:eastAsia="pl-PL"/>
        </w:rPr>
        <w:br/>
      </w:r>
      <w:r w:rsidRPr="00B75A0F">
        <w:rPr>
          <w:lang w:eastAsia="pl-PL"/>
        </w:rPr>
        <w:t>Kryterium Nr 1</w:t>
      </w:r>
      <w:r w:rsidR="00D5620C" w:rsidRPr="00B75A0F">
        <w:rPr>
          <w:lang w:eastAsia="pl-PL"/>
        </w:rPr>
        <w:t>:</w:t>
      </w:r>
      <w:r w:rsidRPr="00B75A0F">
        <w:rPr>
          <w:lang w:eastAsia="pl-PL"/>
        </w:rPr>
        <w:t xml:space="preserve"> CENA (P1) (waga) - obliczone zgodnie ze wzorem:</w:t>
      </w:r>
      <w:r w:rsidRPr="00B75A0F">
        <w:rPr>
          <w:lang w:eastAsia="pl-PL"/>
        </w:rPr>
        <w:br/>
        <w:t>P1 = (</w:t>
      </w:r>
      <w:proofErr w:type="spellStart"/>
      <w:r w:rsidRPr="00B75A0F">
        <w:rPr>
          <w:lang w:eastAsia="pl-PL"/>
        </w:rPr>
        <w:t>Cn</w:t>
      </w:r>
      <w:proofErr w:type="spellEnd"/>
      <w:r w:rsidRPr="00B75A0F">
        <w:rPr>
          <w:lang w:eastAsia="pl-PL"/>
        </w:rPr>
        <w:t xml:space="preserve"> / Cr) x </w:t>
      </w:r>
      <w:r w:rsidR="00B75A0F" w:rsidRPr="00B75A0F">
        <w:rPr>
          <w:lang w:eastAsia="pl-PL"/>
        </w:rPr>
        <w:t>100</w:t>
      </w:r>
      <w:r w:rsidRPr="00B75A0F">
        <w:rPr>
          <w:lang w:eastAsia="pl-PL"/>
        </w:rPr>
        <w:br/>
        <w:t>gdzie:</w:t>
      </w:r>
      <w:r w:rsidRPr="00B75A0F">
        <w:rPr>
          <w:lang w:eastAsia="pl-PL"/>
        </w:rPr>
        <w:br/>
        <w:t>P1 - liczba punktów w kryterium 1 przyznanych rozpatrywanej ofercie</w:t>
      </w:r>
      <w:r w:rsidRPr="00B75A0F">
        <w:rPr>
          <w:lang w:eastAsia="pl-PL"/>
        </w:rPr>
        <w:br/>
      </w:r>
      <w:proofErr w:type="spellStart"/>
      <w:r w:rsidRPr="00B75A0F">
        <w:rPr>
          <w:lang w:eastAsia="pl-PL"/>
        </w:rPr>
        <w:t>Cn</w:t>
      </w:r>
      <w:proofErr w:type="spellEnd"/>
      <w:r w:rsidRPr="00B75A0F">
        <w:rPr>
          <w:lang w:eastAsia="pl-PL"/>
        </w:rPr>
        <w:t xml:space="preserve"> - najniższa cena netto ze wszystkich ofert. </w:t>
      </w:r>
    </w:p>
    <w:p w14:paraId="64B5ACEC" w14:textId="77777777" w:rsidR="00BC6888" w:rsidRDefault="00A75820" w:rsidP="00BC6888">
      <w:pPr>
        <w:jc w:val="left"/>
        <w:rPr>
          <w:lang w:eastAsia="pl-PL"/>
        </w:rPr>
      </w:pPr>
      <w:r w:rsidRPr="00B75A0F">
        <w:rPr>
          <w:lang w:eastAsia="pl-PL"/>
        </w:rPr>
        <w:t>Cr - cena netto w rozpatrywanej ofercie</w:t>
      </w:r>
      <w:r w:rsidRPr="00B75A0F">
        <w:rPr>
          <w:lang w:eastAsia="pl-PL"/>
        </w:rPr>
        <w:br/>
      </w:r>
      <w:r w:rsidR="00B75A0F" w:rsidRPr="00B75A0F">
        <w:rPr>
          <w:lang w:eastAsia="pl-PL"/>
        </w:rPr>
        <w:t>10</w:t>
      </w:r>
      <w:r w:rsidR="00204D5A" w:rsidRPr="00B75A0F">
        <w:rPr>
          <w:lang w:eastAsia="pl-PL"/>
        </w:rPr>
        <w:t xml:space="preserve">0 </w:t>
      </w:r>
      <w:r w:rsidRPr="00B75A0F">
        <w:rPr>
          <w:lang w:eastAsia="pl-PL"/>
        </w:rPr>
        <w:t>– Waga kryterium</w:t>
      </w:r>
    </w:p>
    <w:p w14:paraId="11448A36" w14:textId="3863B8CF" w:rsidR="00122178" w:rsidRPr="00B75A0F" w:rsidRDefault="00F6190B" w:rsidP="00BC6888">
      <w:pPr>
        <w:jc w:val="left"/>
        <w:rPr>
          <w:lang w:eastAsia="pl-PL"/>
        </w:rPr>
      </w:pPr>
      <w:r w:rsidRPr="00B75A0F">
        <w:rPr>
          <w:lang w:eastAsia="pl-PL"/>
        </w:rPr>
        <w:br/>
      </w:r>
      <w:r w:rsidR="00A75820" w:rsidRPr="00B75A0F">
        <w:rPr>
          <w:lang w:eastAsia="pl-PL"/>
        </w:rPr>
        <w:t xml:space="preserve">Oceny dokonywać będzie powołany przez Zamawiającego Zespół Oceniający. </w:t>
      </w:r>
    </w:p>
    <w:p w14:paraId="05F488F9" w14:textId="256F3E7E" w:rsidR="00A75820" w:rsidRPr="00B75A0F" w:rsidRDefault="00A75820" w:rsidP="00A9604E">
      <w:pPr>
        <w:rPr>
          <w:rStyle w:val="Pogrubienie"/>
        </w:rPr>
      </w:pPr>
      <w:r w:rsidRPr="00B75A0F">
        <w:rPr>
          <w:lang w:eastAsia="pl-PL"/>
        </w:rPr>
        <w:br/>
      </w:r>
      <w:r w:rsidRPr="00B75A0F">
        <w:rPr>
          <w:rStyle w:val="Pogrubienie"/>
        </w:rPr>
        <w:t>Wykluczenia</w:t>
      </w:r>
      <w:r w:rsidR="001156A8" w:rsidRPr="00B75A0F">
        <w:rPr>
          <w:rStyle w:val="Pogrubienie"/>
        </w:rPr>
        <w:t>:</w:t>
      </w:r>
    </w:p>
    <w:p w14:paraId="69B8EFED" w14:textId="77777777" w:rsidR="001156A8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1. W celu uniknięcia konfliktu interesów, zamówienie nie będzie mogło zostać udzielone podmiotom powiązanym z Zamawiającym osobowo lub kapitałowo zgodnie z definicją: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014DABA" w14:textId="28B7BDC4" w:rsidR="00712B80" w:rsidRPr="00BC6888" w:rsidRDefault="00A75820">
      <w:pPr>
        <w:jc w:val="left"/>
        <w:rPr>
          <w:lang w:eastAsia="pl-PL"/>
        </w:rPr>
      </w:pPr>
      <w:r w:rsidRPr="00B75A0F">
        <w:rPr>
          <w:lang w:eastAsia="pl-PL"/>
        </w:rPr>
        <w:t>a. uczestniczeniu w spółce jako wspólnik spółki cywilnej lub spółki osobowej,</w:t>
      </w:r>
      <w:r w:rsidRPr="00B75A0F">
        <w:rPr>
          <w:lang w:eastAsia="pl-PL"/>
        </w:rPr>
        <w:br/>
        <w:t>b. posiadaniu co najmniej 10 % udziałów lub akcji,</w:t>
      </w:r>
      <w:r w:rsidRPr="00B75A0F">
        <w:rPr>
          <w:lang w:eastAsia="pl-PL"/>
        </w:rPr>
        <w:br/>
        <w:t>c. pełnieniu funkcji członka organu nadzorczego lub zarządzającego, prokurenta, pełnomocnika,</w:t>
      </w:r>
      <w:r w:rsidRPr="00B75A0F">
        <w:rPr>
          <w:lang w:eastAsia="pl-PL"/>
        </w:rPr>
        <w:br/>
        <w:t>d. pozostawaniu w związku małżeńskim, w stosunku pokrewieństwa lub powinowactwa w linii prostej, pokrewieństwa drugiego stopnia lub powinowactwa drugiego stopnia w linii bocznej lub w stosunku przysposobienia, opieki lub kurateli.</w:t>
      </w:r>
      <w:r w:rsidR="00712B80" w:rsidRPr="00B75A0F">
        <w:rPr>
          <w:b/>
          <w:bCs/>
          <w:i/>
          <w:iCs/>
          <w:lang w:eastAsia="pl-PL"/>
        </w:rPr>
        <w:br w:type="page"/>
      </w:r>
    </w:p>
    <w:p w14:paraId="15F54458" w14:textId="1B7985F5" w:rsidR="00A75820" w:rsidRPr="00B75A0F" w:rsidRDefault="00A75820" w:rsidP="00A9604E">
      <w:pPr>
        <w:rPr>
          <w:b/>
          <w:bCs/>
          <w:i/>
          <w:iCs/>
          <w:lang w:eastAsia="pl-PL"/>
        </w:rPr>
      </w:pPr>
      <w:r w:rsidRPr="00B75A0F">
        <w:rPr>
          <w:b/>
          <w:bCs/>
          <w:i/>
          <w:iCs/>
          <w:lang w:eastAsia="pl-PL"/>
        </w:rPr>
        <w:lastRenderedPageBreak/>
        <w:t xml:space="preserve">Zamawiający </w:t>
      </w:r>
      <w:r w:rsidR="001156A8" w:rsidRPr="00B75A0F">
        <w:rPr>
          <w:b/>
          <w:bCs/>
          <w:i/>
          <w:iCs/>
          <w:lang w:eastAsia="pl-PL"/>
        </w:rPr>
        <w:t>–</w:t>
      </w:r>
      <w:r w:rsidRPr="00B75A0F">
        <w:rPr>
          <w:b/>
          <w:bCs/>
          <w:i/>
          <w:iCs/>
          <w:lang w:eastAsia="pl-PL"/>
        </w:rPr>
        <w:t xml:space="preserve"> Beneficjent</w:t>
      </w:r>
      <w:r w:rsidR="001156A8" w:rsidRPr="00B75A0F">
        <w:rPr>
          <w:b/>
          <w:bCs/>
          <w:i/>
          <w:iCs/>
          <w:lang w:eastAsia="pl-PL"/>
        </w:rPr>
        <w:t>:</w:t>
      </w:r>
    </w:p>
    <w:p w14:paraId="7D4BA4EE" w14:textId="701286CF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Nazwa</w:t>
      </w:r>
      <w:r w:rsidR="001156A8" w:rsidRPr="00B75A0F">
        <w:rPr>
          <w:lang w:eastAsia="pl-PL"/>
        </w:rPr>
        <w:t>:</w:t>
      </w:r>
    </w:p>
    <w:p w14:paraId="5A032ACE" w14:textId="77777777" w:rsidR="009E360D" w:rsidRPr="00B75A0F" w:rsidRDefault="009E360D" w:rsidP="00A9604E">
      <w:r w:rsidRPr="00B75A0F">
        <w:t>Milton Essex SA</w:t>
      </w:r>
    </w:p>
    <w:p w14:paraId="468E13DA" w14:textId="11CAB85A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Adres</w:t>
      </w:r>
      <w:r w:rsidR="001156A8" w:rsidRPr="00B75A0F">
        <w:rPr>
          <w:lang w:eastAsia="pl-PL"/>
        </w:rPr>
        <w:t>:</w:t>
      </w:r>
    </w:p>
    <w:p w14:paraId="539C6511" w14:textId="32EC2B5E" w:rsidR="009E360D" w:rsidRPr="00B75A0F" w:rsidRDefault="001156A8" w:rsidP="00A9604E">
      <w:r w:rsidRPr="00B75A0F">
        <w:t xml:space="preserve">Ul. </w:t>
      </w:r>
      <w:r w:rsidR="00BF5D11">
        <w:t xml:space="preserve">Żołny 42A, 02-815 </w:t>
      </w:r>
      <w:r w:rsidR="009E360D" w:rsidRPr="00B75A0F">
        <w:t xml:space="preserve"> Warszawa</w:t>
      </w:r>
      <w:r w:rsidRPr="00B75A0F">
        <w:t>, Polska</w:t>
      </w:r>
    </w:p>
    <w:p w14:paraId="31DE12F8" w14:textId="5CCA5839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Numer telefonu</w:t>
      </w:r>
      <w:r w:rsidR="001156A8" w:rsidRPr="00B75A0F">
        <w:rPr>
          <w:lang w:eastAsia="pl-PL"/>
        </w:rPr>
        <w:t>:</w:t>
      </w:r>
    </w:p>
    <w:p w14:paraId="2F8A8D1C" w14:textId="77777777" w:rsidR="009E360D" w:rsidRPr="00B75A0F" w:rsidRDefault="009E360D" w:rsidP="00A9604E">
      <w:r w:rsidRPr="00B75A0F">
        <w:t>+ 48 510 738 710</w:t>
      </w:r>
    </w:p>
    <w:p w14:paraId="71543CEA" w14:textId="59A7593F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NIP</w:t>
      </w:r>
      <w:r w:rsidR="001156A8" w:rsidRPr="00B75A0F">
        <w:rPr>
          <w:lang w:eastAsia="pl-PL"/>
        </w:rPr>
        <w:t>:</w:t>
      </w:r>
    </w:p>
    <w:p w14:paraId="47B1E3BB" w14:textId="1DE95F9C" w:rsidR="009E360D" w:rsidRPr="00B75A0F" w:rsidRDefault="001156A8" w:rsidP="00A9604E">
      <w:r w:rsidRPr="00B75A0F">
        <w:t>PL</w:t>
      </w:r>
      <w:r w:rsidR="009E360D" w:rsidRPr="00B75A0F">
        <w:t>5213695448</w:t>
      </w:r>
    </w:p>
    <w:p w14:paraId="0E7A4731" w14:textId="1D05A16A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Tytuł projektu</w:t>
      </w:r>
      <w:r w:rsidR="001156A8" w:rsidRPr="00B75A0F">
        <w:rPr>
          <w:lang w:eastAsia="pl-PL"/>
        </w:rPr>
        <w:t>:</w:t>
      </w:r>
    </w:p>
    <w:p w14:paraId="0409D681" w14:textId="77777777" w:rsidR="009E360D" w:rsidRPr="00B75A0F" w:rsidRDefault="009E360D" w:rsidP="00A9604E">
      <w:pPr>
        <w:rPr>
          <w:rFonts w:eastAsia="Times New Roman"/>
          <w:b/>
          <w:bCs/>
          <w:lang w:eastAsia="pl-PL"/>
        </w:rPr>
      </w:pPr>
      <w:r w:rsidRPr="00B75A0F">
        <w:t xml:space="preserve">FOTONICA </w:t>
      </w:r>
      <w:r w:rsidRPr="00B75A0F">
        <w:rPr>
          <w:i/>
          <w:iCs/>
        </w:rPr>
        <w:t>(</w:t>
      </w:r>
      <w:proofErr w:type="spellStart"/>
      <w:r w:rsidRPr="00B75A0F">
        <w:rPr>
          <w:i/>
          <w:iCs/>
        </w:rPr>
        <w:t>Fully-automated</w:t>
      </w:r>
      <w:proofErr w:type="spellEnd"/>
      <w:r w:rsidRPr="00B75A0F">
        <w:rPr>
          <w:i/>
          <w:iCs/>
        </w:rPr>
        <w:t xml:space="preserve"> </w:t>
      </w:r>
      <w:proofErr w:type="spellStart"/>
      <w:r w:rsidRPr="00B75A0F">
        <w:rPr>
          <w:i/>
          <w:iCs/>
        </w:rPr>
        <w:t>Optoelectronic</w:t>
      </w:r>
      <w:proofErr w:type="spellEnd"/>
      <w:r w:rsidRPr="00B75A0F">
        <w:rPr>
          <w:i/>
          <w:iCs/>
        </w:rPr>
        <w:t xml:space="preserve"> System for </w:t>
      </w:r>
      <w:proofErr w:type="spellStart"/>
      <w:r w:rsidRPr="00B75A0F">
        <w:rPr>
          <w:i/>
          <w:iCs/>
        </w:rPr>
        <w:t>Noninvasive</w:t>
      </w:r>
      <w:proofErr w:type="spellEnd"/>
      <w:r w:rsidRPr="00B75A0F">
        <w:rPr>
          <w:i/>
          <w:iCs/>
        </w:rPr>
        <w:t xml:space="preserve"> </w:t>
      </w:r>
      <w:proofErr w:type="spellStart"/>
      <w:r w:rsidRPr="00B75A0F">
        <w:rPr>
          <w:i/>
          <w:iCs/>
        </w:rPr>
        <w:t>Imaging</w:t>
      </w:r>
      <w:proofErr w:type="spellEnd"/>
      <w:r w:rsidRPr="00B75A0F">
        <w:rPr>
          <w:i/>
          <w:iCs/>
        </w:rPr>
        <w:t xml:space="preserve"> in Clinical Applications</w:t>
      </w:r>
      <w:r w:rsidRPr="00B75A0F">
        <w:t xml:space="preserve">) – Sztuczna Inteligencja wspomagająca zaawansowane rozwiązania </w:t>
      </w:r>
      <w:proofErr w:type="spellStart"/>
      <w:r w:rsidRPr="00B75A0F">
        <w:t>fotoniczne</w:t>
      </w:r>
      <w:proofErr w:type="spellEnd"/>
      <w:r w:rsidRPr="00B75A0F">
        <w:t xml:space="preserve"> w automatycznych diagn</w:t>
      </w:r>
      <w:r w:rsidR="00D512F7" w:rsidRPr="00B75A0F">
        <w:t>ostycznych systemach medycznych</w:t>
      </w:r>
    </w:p>
    <w:p w14:paraId="0876D315" w14:textId="7C0E2CC1" w:rsidR="00A75820" w:rsidRPr="00B75A0F" w:rsidRDefault="00A75820" w:rsidP="00A9604E">
      <w:pPr>
        <w:rPr>
          <w:lang w:eastAsia="pl-PL"/>
        </w:rPr>
      </w:pPr>
      <w:r w:rsidRPr="00B75A0F">
        <w:rPr>
          <w:lang w:eastAsia="pl-PL"/>
        </w:rPr>
        <w:t>Numer projektu</w:t>
      </w:r>
      <w:r w:rsidR="001156A8" w:rsidRPr="00B75A0F">
        <w:rPr>
          <w:lang w:eastAsia="pl-PL"/>
        </w:rPr>
        <w:t>:</w:t>
      </w:r>
    </w:p>
    <w:p w14:paraId="518C734B" w14:textId="77777777" w:rsidR="00AD22FD" w:rsidRPr="00B75A0F" w:rsidRDefault="009E360D" w:rsidP="00A9604E">
      <w:r w:rsidRPr="00B75A0F">
        <w:t>MAZOWSZE/0167/19</w:t>
      </w:r>
    </w:p>
    <w:p w14:paraId="142FD399" w14:textId="77777777" w:rsidR="00AD22FD" w:rsidRPr="00B75A0F" w:rsidRDefault="00AD22FD" w:rsidP="00A9604E">
      <w:r w:rsidRPr="00B75A0F">
        <w:br w:type="page"/>
      </w:r>
    </w:p>
    <w:p w14:paraId="58484174" w14:textId="77777777" w:rsidR="002D315B" w:rsidRPr="00B75A0F" w:rsidRDefault="002D315B" w:rsidP="00A9604E"/>
    <w:p w14:paraId="6703E5A4" w14:textId="6C8C4C7B" w:rsidR="002D315B" w:rsidRPr="00B75A0F" w:rsidRDefault="002D315B" w:rsidP="00A9604E">
      <w:pPr>
        <w:rPr>
          <w:b/>
          <w:bCs/>
        </w:rPr>
      </w:pPr>
      <w:r w:rsidRPr="00B75A0F">
        <w:t>Załącznik nr 1</w:t>
      </w:r>
      <w:r w:rsidR="00282057" w:rsidRPr="00B75A0F">
        <w:t xml:space="preserve"> (2 strony)</w:t>
      </w:r>
      <w:r w:rsidR="00751857" w:rsidRPr="00B75A0F">
        <w:t xml:space="preserve"> </w:t>
      </w:r>
      <w:r w:rsidR="00751857" w:rsidRPr="00B75A0F">
        <w:rPr>
          <w:b/>
          <w:bCs/>
        </w:rPr>
        <w:t xml:space="preserve">NIEOBOWIĄZKOWY </w:t>
      </w:r>
    </w:p>
    <w:p w14:paraId="1B8DB100" w14:textId="4643A730" w:rsidR="002D315B" w:rsidRPr="00B75A0F" w:rsidRDefault="002D315B" w:rsidP="0075185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75A0F">
        <w:rPr>
          <w:rFonts w:asciiTheme="minorHAnsi" w:hAnsiTheme="minorHAnsi" w:cstheme="minorHAnsi"/>
          <w:b/>
          <w:bCs/>
          <w:sz w:val="18"/>
          <w:szCs w:val="18"/>
        </w:rPr>
        <w:t>OFERTA</w:t>
      </w:r>
    </w:p>
    <w:p w14:paraId="230682C6" w14:textId="4EB8D1C4" w:rsidR="00181531" w:rsidRPr="00B75A0F" w:rsidRDefault="002D315B" w:rsidP="0075185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75A0F">
        <w:rPr>
          <w:rFonts w:asciiTheme="minorHAnsi" w:hAnsiTheme="minorHAnsi" w:cstheme="minorHAnsi"/>
          <w:b/>
          <w:bCs/>
          <w:sz w:val="18"/>
          <w:szCs w:val="18"/>
        </w:rPr>
        <w:t>W ODPOWIEDZI NA ZAPYTANIE OFERTOWE</w:t>
      </w:r>
      <w:r w:rsidR="009E5100" w:rsidRPr="00B75A0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4158B">
        <w:rPr>
          <w:rFonts w:asciiTheme="minorHAnsi" w:hAnsiTheme="minorHAnsi" w:cstheme="minorHAnsi"/>
          <w:b/>
          <w:bCs/>
          <w:sz w:val="18"/>
          <w:szCs w:val="18"/>
        </w:rPr>
        <w:t>01/0</w:t>
      </w:r>
      <w:r w:rsidR="005C7FCF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4F2EE2" w:rsidRPr="00B75A0F">
        <w:rPr>
          <w:rFonts w:asciiTheme="minorHAnsi" w:hAnsiTheme="minorHAnsi" w:cstheme="minorHAnsi"/>
          <w:b/>
          <w:bCs/>
          <w:sz w:val="18"/>
          <w:szCs w:val="18"/>
        </w:rPr>
        <w:t>/2024</w:t>
      </w:r>
    </w:p>
    <w:p w14:paraId="61C7ADE7" w14:textId="77777777" w:rsidR="001156A8" w:rsidRPr="00B75A0F" w:rsidRDefault="002D315B" w:rsidP="0075185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75A0F">
        <w:rPr>
          <w:rFonts w:asciiTheme="minorHAnsi" w:hAnsiTheme="minorHAnsi" w:cstheme="minorHAnsi"/>
          <w:b/>
          <w:bCs/>
          <w:sz w:val="18"/>
          <w:szCs w:val="18"/>
        </w:rPr>
        <w:t xml:space="preserve">PRZEDMIOT ZAMÓWIENIA: </w:t>
      </w:r>
    </w:p>
    <w:p w14:paraId="0E035482" w14:textId="0E84E9DA" w:rsidR="00751857" w:rsidRPr="00550474" w:rsidRDefault="001156A8" w:rsidP="00751857">
      <w:pPr>
        <w:spacing w:after="0" w:line="240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B75A0F">
        <w:rPr>
          <w:rFonts w:asciiTheme="minorHAnsi" w:hAnsiTheme="minorHAnsi" w:cstheme="minorHAnsi"/>
          <w:sz w:val="18"/>
          <w:szCs w:val="18"/>
          <w:lang w:eastAsia="pl-PL"/>
        </w:rPr>
        <w:t xml:space="preserve">Przeprowadzenie prac rozwojowych </w:t>
      </w:r>
      <w:r w:rsidR="0084158B">
        <w:rPr>
          <w:rFonts w:asciiTheme="minorHAnsi" w:hAnsiTheme="minorHAnsi" w:cstheme="minorHAnsi"/>
          <w:sz w:val="18"/>
          <w:szCs w:val="18"/>
          <w:lang w:eastAsia="pl-PL"/>
        </w:rPr>
        <w:t>w postaci</w:t>
      </w:r>
      <w:r w:rsidR="008D3E4C" w:rsidRPr="00B75A0F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5C7FCF">
        <w:rPr>
          <w:lang w:eastAsia="pl-PL"/>
        </w:rPr>
        <w:t xml:space="preserve">przeprowadzenia </w:t>
      </w:r>
      <w:r w:rsidR="005C7FCF" w:rsidRPr="00B75A0F">
        <w:rPr>
          <w:lang w:eastAsia="pl-PL"/>
        </w:rPr>
        <w:t xml:space="preserve">prac rozwojowych </w:t>
      </w:r>
      <w:r w:rsidR="005C7FCF">
        <w:rPr>
          <w:lang w:eastAsia="pl-PL"/>
        </w:rPr>
        <w:t xml:space="preserve">w postaci prac programistycznych i </w:t>
      </w:r>
      <w:r w:rsidR="005C7FCF" w:rsidRPr="006D1508">
        <w:rPr>
          <w:lang w:eastAsia="pl-PL"/>
        </w:rPr>
        <w:t xml:space="preserve"> testów</w:t>
      </w:r>
      <w:r w:rsidR="005C7FCF" w:rsidRPr="006D1508">
        <w:t xml:space="preserve"> oprogramowania </w:t>
      </w:r>
      <w:proofErr w:type="spellStart"/>
      <w:r w:rsidR="005C7FCF" w:rsidRPr="006D1508">
        <w:t>SkinLogic</w:t>
      </w:r>
      <w:proofErr w:type="spellEnd"/>
      <w:r w:rsidR="005C7FCF" w:rsidRPr="006D1508">
        <w:t xml:space="preserve">™ dla wyrobu medycznego </w:t>
      </w:r>
      <w:proofErr w:type="spellStart"/>
      <w:r w:rsidR="005C7FCF" w:rsidRPr="006D1508">
        <w:t>SkinSen</w:t>
      </w:r>
      <w:r w:rsidR="005C7FCF">
        <w:t>s</w:t>
      </w:r>
      <w:proofErr w:type="spellEnd"/>
      <w:r w:rsidR="005C7FCF">
        <w:t>™.</w:t>
      </w:r>
      <w:r w:rsidR="004D3851" w:rsidRPr="00B75A0F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</w:p>
    <w:p w14:paraId="5563DA7C" w14:textId="77777777" w:rsidR="0084158B" w:rsidRDefault="0084158B" w:rsidP="0075185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5A9902DC" w14:textId="7AC7931E" w:rsidR="002D315B" w:rsidRPr="00B75A0F" w:rsidRDefault="002D315B" w:rsidP="0075185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75A0F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B75A0F">
        <w:rPr>
          <w:rFonts w:asciiTheme="minorHAnsi" w:hAnsiTheme="minorHAnsi" w:cstheme="minorHAnsi"/>
          <w:sz w:val="18"/>
          <w:szCs w:val="18"/>
        </w:rPr>
        <w:t xml:space="preserve">MILTON ESSEX S.A., ul. </w:t>
      </w:r>
      <w:r w:rsidR="00550474">
        <w:rPr>
          <w:rFonts w:asciiTheme="minorHAnsi" w:hAnsiTheme="minorHAnsi" w:cstheme="minorHAnsi"/>
          <w:sz w:val="18"/>
          <w:szCs w:val="18"/>
        </w:rPr>
        <w:t xml:space="preserve">Żołny 42A, </w:t>
      </w:r>
      <w:r w:rsidRPr="00B75A0F">
        <w:rPr>
          <w:rFonts w:asciiTheme="minorHAnsi" w:hAnsiTheme="minorHAnsi" w:cstheme="minorHAnsi"/>
          <w:sz w:val="18"/>
          <w:szCs w:val="18"/>
        </w:rPr>
        <w:t xml:space="preserve">Warszawa, NIP </w:t>
      </w:r>
      <w:r w:rsidR="00466ED8" w:rsidRPr="00B75A0F">
        <w:rPr>
          <w:rFonts w:asciiTheme="minorHAnsi" w:hAnsiTheme="minorHAnsi" w:cstheme="minorHAnsi"/>
          <w:sz w:val="18"/>
          <w:szCs w:val="18"/>
        </w:rPr>
        <w:t>PL</w:t>
      </w:r>
      <w:r w:rsidRPr="00B75A0F">
        <w:rPr>
          <w:rFonts w:asciiTheme="minorHAnsi" w:hAnsiTheme="minorHAnsi" w:cstheme="minorHAnsi"/>
          <w:sz w:val="18"/>
          <w:szCs w:val="18"/>
        </w:rPr>
        <w:t>5213695448</w:t>
      </w:r>
    </w:p>
    <w:p w14:paraId="6020B61C" w14:textId="126EC0BF" w:rsidR="002D315B" w:rsidRDefault="002D315B" w:rsidP="00751857">
      <w:p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B75A0F">
        <w:rPr>
          <w:rFonts w:asciiTheme="minorHAnsi" w:hAnsiTheme="minorHAnsi" w:cstheme="minorHAnsi"/>
          <w:bCs/>
          <w:sz w:val="18"/>
          <w:szCs w:val="18"/>
        </w:rPr>
        <w:t xml:space="preserve">W odpowiedzi na </w:t>
      </w:r>
      <w:r w:rsidRPr="00B75A0F">
        <w:rPr>
          <w:rFonts w:asciiTheme="minorHAnsi" w:hAnsiTheme="minorHAnsi" w:cstheme="minorHAnsi"/>
          <w:b/>
          <w:sz w:val="18"/>
          <w:szCs w:val="18"/>
        </w:rPr>
        <w:t xml:space="preserve">Zapytanie Ofertowe </w:t>
      </w:r>
      <w:r w:rsidR="0084158B">
        <w:rPr>
          <w:rFonts w:asciiTheme="minorHAnsi" w:hAnsiTheme="minorHAnsi" w:cstheme="minorHAnsi"/>
          <w:b/>
          <w:sz w:val="18"/>
          <w:szCs w:val="18"/>
        </w:rPr>
        <w:t>Nr 01/0</w:t>
      </w:r>
      <w:r w:rsidR="005C7FCF">
        <w:rPr>
          <w:rFonts w:asciiTheme="minorHAnsi" w:hAnsiTheme="minorHAnsi" w:cstheme="minorHAnsi"/>
          <w:b/>
          <w:sz w:val="18"/>
          <w:szCs w:val="18"/>
        </w:rPr>
        <w:t>9</w:t>
      </w:r>
      <w:r w:rsidR="0084158B">
        <w:rPr>
          <w:rFonts w:asciiTheme="minorHAnsi" w:hAnsiTheme="minorHAnsi" w:cstheme="minorHAnsi"/>
          <w:b/>
          <w:sz w:val="18"/>
          <w:szCs w:val="18"/>
        </w:rPr>
        <w:t xml:space="preserve">/2024 </w:t>
      </w:r>
      <w:r w:rsidR="00204D5A" w:rsidRPr="00B75A0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</w:t>
      </w:r>
      <w:r w:rsidRPr="00B75A0F">
        <w:rPr>
          <w:rFonts w:asciiTheme="minorHAnsi" w:hAnsiTheme="minorHAnsi" w:cstheme="minorHAnsi"/>
          <w:sz w:val="18"/>
          <w:szCs w:val="18"/>
        </w:rPr>
        <w:t xml:space="preserve">związku z realizacją Projektu nr </w:t>
      </w:r>
      <w:r w:rsidRPr="00B75A0F">
        <w:rPr>
          <w:rFonts w:asciiTheme="minorHAnsi" w:hAnsiTheme="minorHAnsi" w:cstheme="minorHAnsi"/>
          <w:i/>
          <w:sz w:val="18"/>
          <w:szCs w:val="18"/>
        </w:rPr>
        <w:t xml:space="preserve">„MAZOWSZE/0167/19” </w:t>
      </w:r>
      <w:r w:rsidRPr="00B75A0F">
        <w:rPr>
          <w:rFonts w:asciiTheme="minorHAnsi" w:hAnsiTheme="minorHAnsi" w:cstheme="minorHAnsi"/>
          <w:sz w:val="18"/>
          <w:szCs w:val="18"/>
        </w:rPr>
        <w:t>w ramach konkursu „Ścieżka dla Mazowsza”,</w:t>
      </w:r>
      <w:r w:rsidRPr="00B75A0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B75A0F">
        <w:rPr>
          <w:rFonts w:asciiTheme="minorHAnsi" w:hAnsiTheme="minorHAnsi" w:cstheme="minorHAnsi"/>
          <w:bCs/>
          <w:sz w:val="18"/>
          <w:szCs w:val="18"/>
        </w:rPr>
        <w:t>niniejszym składam poniższą ofertę:</w:t>
      </w:r>
    </w:p>
    <w:p w14:paraId="26DD8FC5" w14:textId="77777777" w:rsidR="00550474" w:rsidRPr="00550474" w:rsidRDefault="00550474" w:rsidP="0075185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6"/>
          <w:szCs w:val="6"/>
          <w:lang w:eastAsia="pl-PL"/>
        </w:rPr>
      </w:pPr>
    </w:p>
    <w:p w14:paraId="61F74B94" w14:textId="77777777" w:rsidR="002D315B" w:rsidRPr="00B75A0F" w:rsidRDefault="002D315B" w:rsidP="0075185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550474">
        <w:rPr>
          <w:rFonts w:asciiTheme="minorHAnsi" w:hAnsiTheme="minorHAnsi" w:cstheme="minorHAnsi"/>
          <w:b/>
          <w:bCs/>
          <w:sz w:val="18"/>
          <w:szCs w:val="18"/>
        </w:rPr>
        <w:t>1. Dane OFERENTA</w:t>
      </w:r>
      <w:r w:rsidRPr="00B75A0F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6958"/>
      </w:tblGrid>
      <w:tr w:rsidR="002D315B" w:rsidRPr="00B75A0F" w14:paraId="305DB575" w14:textId="77777777" w:rsidTr="00550474">
        <w:tc>
          <w:tcPr>
            <w:tcW w:w="2823" w:type="dxa"/>
            <w:vAlign w:val="center"/>
          </w:tcPr>
          <w:p w14:paraId="671B4CD2" w14:textId="1ED5C1DF" w:rsidR="002D315B" w:rsidRPr="00B75A0F" w:rsidRDefault="00ED3431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  <w:r w:rsidR="002D315B" w:rsidRPr="00B75A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958" w:type="dxa"/>
          </w:tcPr>
          <w:p w14:paraId="1D5F0F40" w14:textId="77777777" w:rsidR="002D315B" w:rsidRPr="00B75A0F" w:rsidRDefault="002D315B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D8C07F" w14:textId="4FD75971" w:rsidR="00466ED8" w:rsidRPr="00B75A0F" w:rsidRDefault="00466ED8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282057" w:rsidRPr="00B75A0F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</w:p>
        </w:tc>
      </w:tr>
      <w:tr w:rsidR="002D315B" w:rsidRPr="00B75A0F" w14:paraId="308BDDBD" w14:textId="77777777" w:rsidTr="00550474">
        <w:tc>
          <w:tcPr>
            <w:tcW w:w="2823" w:type="dxa"/>
            <w:vAlign w:val="center"/>
          </w:tcPr>
          <w:p w14:paraId="160723DF" w14:textId="77777777" w:rsidR="002D315B" w:rsidRPr="00B75A0F" w:rsidRDefault="002D315B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Adres:</w:t>
            </w:r>
          </w:p>
        </w:tc>
        <w:tc>
          <w:tcPr>
            <w:tcW w:w="6958" w:type="dxa"/>
          </w:tcPr>
          <w:p w14:paraId="2AF7D7BD" w14:textId="77777777" w:rsidR="002D315B" w:rsidRPr="00B75A0F" w:rsidRDefault="002D315B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C2A35" w14:textId="11E7A619" w:rsidR="002D315B" w:rsidRPr="00B75A0F" w:rsidRDefault="00466ED8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282057" w:rsidRPr="00B75A0F"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………..</w:t>
            </w:r>
          </w:p>
        </w:tc>
      </w:tr>
      <w:tr w:rsidR="002D315B" w:rsidRPr="00B75A0F" w14:paraId="4D147FCE" w14:textId="77777777" w:rsidTr="00550474">
        <w:tc>
          <w:tcPr>
            <w:tcW w:w="2823" w:type="dxa"/>
            <w:vAlign w:val="center"/>
          </w:tcPr>
          <w:p w14:paraId="00C67521" w14:textId="52A56164" w:rsidR="002D315B" w:rsidRPr="00B75A0F" w:rsidRDefault="002D315B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  <w:r w:rsidR="00573D5B" w:rsidRPr="00B75A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466ED8" w:rsidRPr="00B75A0F">
              <w:rPr>
                <w:rFonts w:asciiTheme="minorHAnsi" w:hAnsiTheme="minorHAnsi" w:cstheme="minorHAnsi"/>
                <w:sz w:val="18"/>
                <w:szCs w:val="18"/>
              </w:rPr>
              <w:t xml:space="preserve">lub </w:t>
            </w:r>
            <w:r w:rsidR="001111E4" w:rsidRPr="00B75A0F">
              <w:rPr>
                <w:rFonts w:asciiTheme="minorHAnsi" w:hAnsiTheme="minorHAnsi" w:cstheme="minorHAnsi"/>
                <w:sz w:val="18"/>
                <w:szCs w:val="18"/>
              </w:rPr>
              <w:t>odpowiednik</w:t>
            </w:r>
            <w:r w:rsidR="00466ED8" w:rsidRPr="00B75A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958" w:type="dxa"/>
          </w:tcPr>
          <w:p w14:paraId="58882D52" w14:textId="77777777" w:rsidR="002D315B" w:rsidRPr="00B75A0F" w:rsidRDefault="002D315B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F7911" w14:textId="67DDE6ED" w:rsidR="002D315B" w:rsidRPr="00B75A0F" w:rsidRDefault="00466ED8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282057" w:rsidRPr="00B75A0F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</w:p>
        </w:tc>
      </w:tr>
      <w:tr w:rsidR="002D315B" w:rsidRPr="00B75A0F" w14:paraId="22E4CA05" w14:textId="77777777" w:rsidTr="00550474">
        <w:trPr>
          <w:trHeight w:val="768"/>
        </w:trPr>
        <w:tc>
          <w:tcPr>
            <w:tcW w:w="2823" w:type="dxa"/>
            <w:vAlign w:val="center"/>
          </w:tcPr>
          <w:p w14:paraId="2677DAC7" w14:textId="559D23CB" w:rsidR="002D315B" w:rsidRPr="00B75A0F" w:rsidRDefault="002D315B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Dane kontaktowe (</w:t>
            </w:r>
            <w:r w:rsidR="00F54A0F" w:rsidRPr="00B75A0F">
              <w:rPr>
                <w:rFonts w:asciiTheme="minorHAnsi" w:hAnsiTheme="minorHAnsi" w:cstheme="minorHAnsi"/>
                <w:sz w:val="18"/>
                <w:szCs w:val="18"/>
              </w:rPr>
              <w:t xml:space="preserve">imię i nazwisko osoby kontaktowej, </w:t>
            </w: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telefon, e-mail):</w:t>
            </w:r>
          </w:p>
        </w:tc>
        <w:tc>
          <w:tcPr>
            <w:tcW w:w="6958" w:type="dxa"/>
          </w:tcPr>
          <w:p w14:paraId="0466D9EF" w14:textId="77777777" w:rsidR="002D315B" w:rsidRPr="00B75A0F" w:rsidRDefault="002D315B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02A340" w14:textId="7683FF77" w:rsidR="00466ED8" w:rsidRPr="00B75A0F" w:rsidRDefault="00466ED8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282057" w:rsidRPr="00B75A0F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………….</w:t>
            </w:r>
          </w:p>
          <w:p w14:paraId="5F10CF12" w14:textId="4B115239" w:rsidR="00466ED8" w:rsidRPr="00B75A0F" w:rsidRDefault="00466ED8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Tel. ……………………………………………. E-mail: ………………………………………</w:t>
            </w:r>
            <w:r w:rsidR="00282057" w:rsidRPr="00B75A0F"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  <w:r w:rsidRPr="00B75A0F">
              <w:rPr>
                <w:rFonts w:asciiTheme="minorHAnsi" w:hAnsiTheme="minorHAnsi" w:cstheme="minorHAnsi"/>
                <w:sz w:val="18"/>
                <w:szCs w:val="18"/>
              </w:rPr>
              <w:t>……………..</w:t>
            </w:r>
          </w:p>
        </w:tc>
      </w:tr>
    </w:tbl>
    <w:p w14:paraId="3E26EB8C" w14:textId="77777777" w:rsidR="002D315B" w:rsidRPr="00550474" w:rsidRDefault="002D315B" w:rsidP="00751857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2B215DC1" w14:textId="666B3494" w:rsidR="002D315B" w:rsidRPr="00550474" w:rsidRDefault="002D315B" w:rsidP="0075185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550474">
        <w:rPr>
          <w:rFonts w:asciiTheme="minorHAnsi" w:hAnsiTheme="minorHAnsi" w:cstheme="minorHAnsi"/>
          <w:b/>
          <w:bCs/>
          <w:sz w:val="18"/>
          <w:szCs w:val="18"/>
        </w:rPr>
        <w:t xml:space="preserve">2. PARAMETRY OFERTY: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7348"/>
      </w:tblGrid>
      <w:tr w:rsidR="00BC6888" w:rsidRPr="00B75A0F" w14:paraId="5BE76FA3" w14:textId="77777777" w:rsidTr="00BC6888">
        <w:tc>
          <w:tcPr>
            <w:tcW w:w="0" w:type="auto"/>
            <w:vMerge w:val="restart"/>
            <w:shd w:val="clear" w:color="auto" w:fill="auto"/>
            <w:vAlign w:val="center"/>
          </w:tcPr>
          <w:p w14:paraId="6137C5F6" w14:textId="43FF8D05" w:rsidR="00BC6888" w:rsidRPr="00B75A0F" w:rsidRDefault="00BC6888" w:rsidP="007518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68559F65" w14:textId="77777777" w:rsidR="00BC6888" w:rsidRDefault="00BC6888" w:rsidP="0055047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B25804" w14:textId="5F3BBB99" w:rsidR="00BC6888" w:rsidRPr="00B75A0F" w:rsidRDefault="00C17A76" w:rsidP="0055047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1 miesiąc…………………………</w:t>
            </w:r>
          </w:p>
        </w:tc>
      </w:tr>
      <w:tr w:rsidR="00BC6888" w:rsidRPr="00B75A0F" w14:paraId="60E07C89" w14:textId="77777777" w:rsidTr="00BC6888">
        <w:tc>
          <w:tcPr>
            <w:tcW w:w="0" w:type="auto"/>
            <w:vMerge/>
            <w:shd w:val="clear" w:color="auto" w:fill="auto"/>
            <w:vAlign w:val="center"/>
          </w:tcPr>
          <w:p w14:paraId="302057DD" w14:textId="77777777" w:rsidR="00BC6888" w:rsidRPr="00B75A0F" w:rsidRDefault="00BC6888" w:rsidP="007518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63D7979E" w14:textId="32BA9114" w:rsidR="00550474" w:rsidRPr="00550474" w:rsidRDefault="00550474" w:rsidP="0055047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6888" w:rsidRPr="00B75A0F" w14:paraId="6903C8FA" w14:textId="77777777" w:rsidTr="00BC6888">
        <w:tc>
          <w:tcPr>
            <w:tcW w:w="0" w:type="auto"/>
            <w:vMerge/>
            <w:shd w:val="clear" w:color="auto" w:fill="auto"/>
            <w:vAlign w:val="center"/>
          </w:tcPr>
          <w:p w14:paraId="4A5EC9BD" w14:textId="77777777" w:rsidR="00BC6888" w:rsidRPr="00B75A0F" w:rsidRDefault="00BC6888" w:rsidP="007518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316E2164" w14:textId="6BA3DB21" w:rsidR="00550474" w:rsidRPr="00550474" w:rsidRDefault="00550474" w:rsidP="005504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733B" w:rsidRPr="00B75A0F" w14:paraId="7E3C1B2C" w14:textId="77777777" w:rsidTr="00BC6888">
        <w:tc>
          <w:tcPr>
            <w:tcW w:w="0" w:type="auto"/>
            <w:shd w:val="clear" w:color="auto" w:fill="auto"/>
            <w:vAlign w:val="center"/>
          </w:tcPr>
          <w:p w14:paraId="3EFD8902" w14:textId="77777777" w:rsidR="002C733B" w:rsidRPr="00B75A0F" w:rsidRDefault="002C733B" w:rsidP="007518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ważności oferty</w:t>
            </w:r>
          </w:p>
          <w:p w14:paraId="0956E73B" w14:textId="2C922847" w:rsidR="002C733B" w:rsidRPr="00B75A0F" w:rsidRDefault="002C733B" w:rsidP="007518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(co najmniej do</w:t>
            </w:r>
            <w:r w:rsidR="006F3615"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738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  <w:r w:rsidR="006F3615"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.0</w:t>
            </w:r>
            <w:r w:rsidR="00C17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6F3615"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 w:rsidR="005A7CDB"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B75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099B3E4" w14:textId="725D7B08" w:rsidR="002C733B" w:rsidRPr="00B75A0F" w:rsidRDefault="00BC6888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58483DD" wp14:editId="08BA649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24765</wp:posOffset>
                      </wp:positionV>
                      <wp:extent cx="2592705" cy="237490"/>
                      <wp:effectExtent l="0" t="0" r="10795" b="16510"/>
                      <wp:wrapNone/>
                      <wp:docPr id="1737025205" name="Grup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705" cy="237490"/>
                                <a:chOff x="0" y="0"/>
                                <a:chExt cx="2593207" cy="237891"/>
                              </a:xfrm>
                            </wpg:grpSpPr>
                            <wps:wsp>
                              <wps:cNvPr id="1" name="Prostokąt 1"/>
                              <wps:cNvSpPr/>
                              <wps:spPr>
                                <a:xfrm>
                                  <a:off x="0" y="0"/>
                                  <a:ext cx="259200" cy="23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rostokąt 3"/>
                              <wps:cNvSpPr/>
                              <wps:spPr>
                                <a:xfrm>
                                  <a:off x="304800" y="0"/>
                                  <a:ext cx="25908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rostokąt 5"/>
                              <wps:cNvSpPr/>
                              <wps:spPr>
                                <a:xfrm>
                                  <a:off x="713874" y="0"/>
                                  <a:ext cx="25908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1018674" y="0"/>
                                  <a:ext cx="25908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1419727" y="0"/>
                                  <a:ext cx="25908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8"/>
                              <wps:cNvSpPr/>
                              <wps:spPr>
                                <a:xfrm>
                                  <a:off x="1724527" y="8021"/>
                                  <a:ext cx="25908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2029327" y="8021"/>
                                  <a:ext cx="25908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10"/>
                              <wps:cNvSpPr/>
                              <wps:spPr>
                                <a:xfrm>
                                  <a:off x="2334127" y="8021"/>
                                  <a:ext cx="25908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0A9E" id="Grupa 1" o:spid="_x0000_s1026" style="position:absolute;margin-left:-4.65pt;margin-top:1.95pt;width:204.15pt;height:18.7pt;z-index:251670528;mso-width-relative:margin;mso-height-relative:margin" coordsize="25932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DQ4gMAAL8iAAAOAAAAZHJzL2Uyb0RvYy54bWzsWltv2zYUfh+w/0DofbFuji6IUwRpEwwI&#10;2mDp0GeGoiyhFMmRdOTsvf+sP6yH1MVebAxzNxQLQD/IpA55Ds/Hww/koS7ebDuGnqjSreCrIDoL&#10;A0Q5EVXL16vg9483v+QB0gbzCjPB6Sp4pjp4c/nzTxe9LGksGsEqqhAo4brs5SpojJHlYqFJQzus&#10;z4SkHIS1UB02UFXrRaVwD9o7tojD8HzRC1VJJQjVGt6+HYTBpdNf15SYD3WtqUFsFcDYjHsq93y0&#10;z8XlBS7XCsumJeMw8HeMosMtB6OzqrfYYLRR7YGqriVKaFGbMyK6hajrllDnA3gThS+8uVViI50v&#10;67JfyxkmgPYFTt+tlrx/ulXyQd4rQKKXa8DC1awv21p19h9GibYOsucZMro1iMDLeFnEWbgMEAFZ&#10;nGRpMWJKGgD+oBtp3u06JnGYzR3zIrKTsZjMLv4ymF5CeOgdAvrfIfDQYEkdsLoEBO4VaiuI3gBx&#10;3EGQ3sMUGfH56xeD3KCsdWg2o6RLDYCdAlEIsTcgFKZQ3ncUl1Jpc0tFh2xhFSgIWhdL+OlOm6Hp&#10;1MTa5OKmZQze45Jx1MO4YQZC10ML1lZWaoVuDdFrptAThug32wngvVYAN+OAuvVw8MmVzDOjg/7f&#10;aA3Y2IkeDNh1udOJCaHcRIOowRUdTC1D+I1OzqNwc8s4KLSaaxjkrHtUcFz3AMDY3nalblnPnUfP&#10;/67z3MNZFtzMnbuWC3XMMwZejZaH9hNIAzQWpUdRPUPkKDGQipbkpoUJvMPa3GMFLAJzDsxoPsCj&#10;ZgImSoylADVC/XnsvW0PoQ3SAPXASqtA/7HBigaI/coh6IsoTS2NuUq6zGKoqH3J476Eb7prAVMP&#10;gQ2jc0Xb3rCpWCvRfQICvbJWQYQ5AdurgBg1Va7NwJZAwYReXblmQF0Smzv+IIlVblG1Afpx+wkr&#10;OUaxAYZ4L6aFhssXwTy0tT25uNoYUbcu0ne4jnjDore89ANWf3Jk9Sc2Bqz1f7T6kzDN7UI/ypJh&#10;DhJHAXGRZ9PqmCh2Wt+eAo7Ri6cATwE/ggJgG3OwAVieRAFZlORZ6inAbjj8LsDvAl7dLuD8CAWc&#10;n0QBURjl554D/EnAnwSG8+yr4wBIShxsA7LTOCCNiiwGPf4o4PcBPhsAyafXlg2AtPUBB+SncUAW&#10;p8uRA/IwdukkSF7t0p8+I8CUTwr6pOCQ3dklEP9PScHiCA0UJ9FAHMZF4mnA3w34u4HXezcQQe7+&#10;YDsAL0+5HYiTJIWbOncm8PsBfyzwx4L/9ljgPhiAryTclnL8osN+hrFfd5eKu+9OLr8BAAD//wMA&#10;UEsDBBQABgAIAAAAIQA4NKfY3gAAAAcBAAAPAAAAZHJzL2Rvd25yZXYueG1sTI9BS8NAFITvgv9h&#10;eYK3dhNXxcS8lFLUUxFsBfG2zb4modm3IbtN0n/vetLjMMPMN8Vqtp0YafCtY4R0mYAgrpxpuUb4&#10;3L8unkD4oNnozjEhXMjDqry+KnRu3MQfNO5CLWIJ+1wjNCH0uZS+ashqv3Q9cfSObrA6RDnU0gx6&#10;iuW2k3dJ8iitbjkuNLqnTUPVaXe2CG+TntYqfRm3p+Pm8r1/eP/apoR4ezOvn0EEmsNfGH7xIzqU&#10;kengzmy86BAWmYpJBJWBiLbKsnjtgHCfKpBlIf/zlz8AAAD//wMAUEsBAi0AFAAGAAgAAAAhALaD&#10;OJL+AAAA4QEAABMAAAAAAAAAAAAAAAAAAAAAAFtDb250ZW50X1R5cGVzXS54bWxQSwECLQAUAAYA&#10;CAAAACEAOP0h/9YAAACUAQAACwAAAAAAAAAAAAAAAAAvAQAAX3JlbHMvLnJlbHNQSwECLQAUAAYA&#10;CAAAACEAHyhw0OIDAAC/IgAADgAAAAAAAAAAAAAAAAAuAgAAZHJzL2Uyb0RvYy54bWxQSwECLQAU&#10;AAYACAAAACEAODSn2N4AAAAHAQAADwAAAAAAAAAAAAAAAAA8BgAAZHJzL2Rvd25yZXYueG1sUEsF&#10;BgAAAAAEAAQA8wAAAEcHAAAAAA==&#10;">
                      <v:rect id="Prostokąt 1" o:spid="_x0000_s1027" style="position:absolute;width:2592;height:2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Prostokąt 3" o:spid="_x0000_s1028" style="position:absolute;left:3048;width:2590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<v:rect id="Prostokąt 5" o:spid="_x0000_s1029" style="position:absolute;left:7138;width:2591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Prostokąt 6" o:spid="_x0000_s1030" style="position:absolute;left:10186;width:2591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<v:rect id="Prostokąt 7" o:spid="_x0000_s1031" style="position:absolute;left:14197;width:2591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<v:rect id="Prostokąt 8" o:spid="_x0000_s1032" style="position:absolute;left:17245;top:80;width:2591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  <v:rect id="Prostokąt 9" o:spid="_x0000_s1033" style="position:absolute;left:20293;top:80;width:2591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  <v:rect id="Prostokąt 10" o:spid="_x0000_s1034" style="position:absolute;left:23341;top:80;width:2591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</v:group>
                  </w:pict>
                </mc:Fallback>
              </mc:AlternateContent>
            </w:r>
            <w:r w:rsidR="00466ED8" w:rsidRPr="00B75A0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-                       - </w:t>
            </w:r>
          </w:p>
          <w:p w14:paraId="286EE9B0" w14:textId="77777777" w:rsidR="008D3E4C" w:rsidRPr="00B75A0F" w:rsidRDefault="008D3E4C" w:rsidP="0075185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F189B0" w14:textId="67EDCA18" w:rsidR="00466ED8" w:rsidRPr="00B75A0F" w:rsidRDefault="00466ED8" w:rsidP="0075185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75A0F">
              <w:rPr>
                <w:rFonts w:asciiTheme="minorHAnsi" w:hAnsiTheme="minorHAnsi" w:cstheme="minorHAnsi"/>
                <w:sz w:val="16"/>
                <w:szCs w:val="16"/>
              </w:rPr>
              <w:t>/dzień</w:t>
            </w:r>
            <w:r w:rsidR="005A7CDB" w:rsidRPr="00B75A0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B75A0F">
              <w:rPr>
                <w:rFonts w:asciiTheme="minorHAnsi" w:hAnsiTheme="minorHAnsi" w:cstheme="minorHAnsi"/>
                <w:sz w:val="16"/>
                <w:szCs w:val="16"/>
              </w:rPr>
              <w:t xml:space="preserve">             /miesiąc/                            /rok/</w:t>
            </w:r>
          </w:p>
        </w:tc>
      </w:tr>
    </w:tbl>
    <w:p w14:paraId="6527D35D" w14:textId="77777777" w:rsidR="002C733B" w:rsidRPr="00550474" w:rsidRDefault="002C733B" w:rsidP="00751857">
      <w:pPr>
        <w:spacing w:after="0" w:line="240" w:lineRule="auto"/>
        <w:rPr>
          <w:sz w:val="6"/>
          <w:szCs w:val="6"/>
        </w:rPr>
      </w:pPr>
    </w:p>
    <w:p w14:paraId="3A168523" w14:textId="77777777" w:rsidR="002D315B" w:rsidRPr="00B75A0F" w:rsidRDefault="001B698F" w:rsidP="00751857">
      <w:pPr>
        <w:spacing w:after="0" w:line="240" w:lineRule="auto"/>
        <w:rPr>
          <w:sz w:val="18"/>
          <w:szCs w:val="18"/>
        </w:rPr>
      </w:pPr>
      <w:r w:rsidRPr="00B75A0F">
        <w:rPr>
          <w:sz w:val="18"/>
          <w:szCs w:val="18"/>
        </w:rPr>
        <w:t>1</w:t>
      </w:r>
      <w:r w:rsidR="002D315B" w:rsidRPr="00B75A0F">
        <w:rPr>
          <w:sz w:val="18"/>
          <w:szCs w:val="18"/>
        </w:rPr>
        <w:t>. Potwierdzam, iż akceptuję warunki opisane w Zapytaniu ofertowym, zapoznałem się z treścią ww. zapytania ofertowego i nie wnoszę do niego żadnych zastrzeżeń oraz przyjmuję/-my wszystkie warunki w nim zawarte.</w:t>
      </w:r>
    </w:p>
    <w:p w14:paraId="0CFE6942" w14:textId="77777777" w:rsidR="002D315B" w:rsidRPr="00B75A0F" w:rsidRDefault="001B698F" w:rsidP="00751857">
      <w:pPr>
        <w:spacing w:after="0" w:line="240" w:lineRule="auto"/>
        <w:rPr>
          <w:sz w:val="18"/>
          <w:szCs w:val="18"/>
        </w:rPr>
      </w:pPr>
      <w:r w:rsidRPr="00B75A0F">
        <w:rPr>
          <w:sz w:val="18"/>
          <w:szCs w:val="18"/>
        </w:rPr>
        <w:t>2</w:t>
      </w:r>
      <w:r w:rsidR="002D315B" w:rsidRPr="00B75A0F">
        <w:rPr>
          <w:sz w:val="18"/>
          <w:szCs w:val="18"/>
        </w:rPr>
        <w:t xml:space="preserve">. Wyrażam gotowość podjęcia się </w:t>
      </w:r>
      <w:r w:rsidR="00FC3B86" w:rsidRPr="00B75A0F">
        <w:rPr>
          <w:sz w:val="18"/>
          <w:szCs w:val="18"/>
        </w:rPr>
        <w:t>dostawy zadeklarowanego zakresu</w:t>
      </w:r>
      <w:r w:rsidR="002D315B" w:rsidRPr="00B75A0F">
        <w:rPr>
          <w:sz w:val="18"/>
          <w:szCs w:val="18"/>
        </w:rPr>
        <w:t xml:space="preserve"> Przedmiotu Zamówienia. Niniejsza oferta odnosi się do następującego przedmiotu, który jest zgodny z opisem Przedmiotu Zamówienia zawartym w ww. zapytaniu ofertowym.</w:t>
      </w:r>
    </w:p>
    <w:p w14:paraId="1718BEC7" w14:textId="77777777" w:rsidR="002D315B" w:rsidRPr="00B75A0F" w:rsidRDefault="001B698F" w:rsidP="00751857">
      <w:pPr>
        <w:spacing w:after="0" w:line="240" w:lineRule="auto"/>
        <w:rPr>
          <w:sz w:val="18"/>
          <w:szCs w:val="18"/>
        </w:rPr>
      </w:pPr>
      <w:r w:rsidRPr="00B75A0F">
        <w:rPr>
          <w:sz w:val="18"/>
          <w:szCs w:val="18"/>
        </w:rPr>
        <w:t>3</w:t>
      </w:r>
      <w:r w:rsidR="002D315B" w:rsidRPr="00B75A0F">
        <w:rPr>
          <w:sz w:val="18"/>
          <w:szCs w:val="18"/>
        </w:rPr>
        <w:t xml:space="preserve">. Podejmuję się wykonania </w:t>
      </w:r>
      <w:r w:rsidR="00FC3B86" w:rsidRPr="00B75A0F">
        <w:rPr>
          <w:sz w:val="18"/>
          <w:szCs w:val="18"/>
        </w:rPr>
        <w:t>zadeklarowanego zakresu</w:t>
      </w:r>
      <w:r w:rsidR="002D315B" w:rsidRPr="00B75A0F">
        <w:rPr>
          <w:sz w:val="18"/>
          <w:szCs w:val="18"/>
        </w:rPr>
        <w:t xml:space="preserve"> Zamówienia opisanego w w/w. zapytaniu ofertowym, zgodnie z wymogami Zamawiającego zawartymi w w/w. zapytaniu ofertowym, zgodnie z obowiązującymi przepisami i należytą starannością.</w:t>
      </w:r>
    </w:p>
    <w:p w14:paraId="2B5B9BCE" w14:textId="77777777" w:rsidR="002D315B" w:rsidRPr="00B75A0F" w:rsidRDefault="001B698F" w:rsidP="00751857">
      <w:pPr>
        <w:spacing w:after="0" w:line="240" w:lineRule="auto"/>
        <w:rPr>
          <w:sz w:val="18"/>
          <w:szCs w:val="18"/>
        </w:rPr>
      </w:pPr>
      <w:r w:rsidRPr="00B75A0F">
        <w:rPr>
          <w:sz w:val="18"/>
          <w:szCs w:val="18"/>
        </w:rPr>
        <w:t>4</w:t>
      </w:r>
      <w:r w:rsidR="002D315B" w:rsidRPr="00B75A0F">
        <w:rPr>
          <w:sz w:val="18"/>
          <w:szCs w:val="18"/>
        </w:rPr>
        <w:t>. Zapoznałem się z warunkami niniejszego zapytania oraz zdobyłem informacje konieczne do przygotowania oferty oraz oświadczam, że oferta spełnia wszystkie wymagania określone w zapytaniu ofertowym.</w:t>
      </w:r>
    </w:p>
    <w:p w14:paraId="7474FA8F" w14:textId="77777777" w:rsidR="00A75820" w:rsidRPr="00B75A0F" w:rsidRDefault="001B698F" w:rsidP="00751857">
      <w:pPr>
        <w:spacing w:after="0" w:line="240" w:lineRule="auto"/>
        <w:rPr>
          <w:sz w:val="18"/>
          <w:szCs w:val="18"/>
        </w:rPr>
      </w:pPr>
      <w:r w:rsidRPr="00B75A0F">
        <w:rPr>
          <w:sz w:val="18"/>
          <w:szCs w:val="18"/>
        </w:rPr>
        <w:t>5</w:t>
      </w:r>
      <w:r w:rsidR="002D315B" w:rsidRPr="00B75A0F">
        <w:rPr>
          <w:sz w:val="18"/>
          <w:szCs w:val="18"/>
        </w:rPr>
        <w:t>. Oświadczam, że akceptuję termin realizacji przedmiotu zamówienia podany przez Zamawiającego</w:t>
      </w:r>
      <w:r w:rsidR="00FC3B86" w:rsidRPr="00B75A0F">
        <w:rPr>
          <w:sz w:val="18"/>
          <w:szCs w:val="18"/>
        </w:rPr>
        <w:t>.</w:t>
      </w:r>
    </w:p>
    <w:p w14:paraId="7D0678DB" w14:textId="77777777" w:rsidR="00550474" w:rsidRDefault="00550474" w:rsidP="00751857">
      <w:pPr>
        <w:spacing w:after="0" w:line="240" w:lineRule="auto"/>
        <w:rPr>
          <w:sz w:val="18"/>
          <w:szCs w:val="18"/>
        </w:rPr>
      </w:pPr>
    </w:p>
    <w:p w14:paraId="50883AF1" w14:textId="28E890C4" w:rsidR="0042435C" w:rsidRPr="00B75A0F" w:rsidRDefault="001B698F" w:rsidP="00751857">
      <w:pPr>
        <w:spacing w:after="0" w:line="240" w:lineRule="auto"/>
        <w:rPr>
          <w:rFonts w:cs="Arial"/>
          <w:kern w:val="0"/>
          <w:sz w:val="18"/>
          <w:szCs w:val="18"/>
        </w:rPr>
      </w:pPr>
      <w:r w:rsidRPr="00B75A0F">
        <w:rPr>
          <w:sz w:val="18"/>
          <w:szCs w:val="18"/>
        </w:rPr>
        <w:tab/>
      </w:r>
      <w:r w:rsidRPr="00B75A0F">
        <w:rPr>
          <w:sz w:val="18"/>
          <w:szCs w:val="18"/>
        </w:rPr>
        <w:tab/>
      </w:r>
      <w:r w:rsidRPr="00B75A0F">
        <w:rPr>
          <w:sz w:val="18"/>
          <w:szCs w:val="18"/>
        </w:rPr>
        <w:tab/>
      </w:r>
    </w:p>
    <w:p w14:paraId="6A99BDE3" w14:textId="77777777" w:rsidR="0042435C" w:rsidRPr="00B75A0F" w:rsidRDefault="0042435C" w:rsidP="00751857">
      <w:pPr>
        <w:spacing w:after="0" w:line="240" w:lineRule="auto"/>
        <w:rPr>
          <w:sz w:val="18"/>
          <w:szCs w:val="18"/>
        </w:rPr>
      </w:pPr>
    </w:p>
    <w:p w14:paraId="26D1ABD4" w14:textId="097B5198" w:rsidR="0042435C" w:rsidRPr="00B75A0F" w:rsidRDefault="008D3E4C" w:rsidP="00751857">
      <w:pPr>
        <w:spacing w:after="0" w:line="240" w:lineRule="auto"/>
        <w:rPr>
          <w:sz w:val="18"/>
          <w:szCs w:val="18"/>
        </w:rPr>
      </w:pPr>
      <w:r w:rsidRPr="00B75A0F">
        <w:rPr>
          <w:sz w:val="18"/>
          <w:szCs w:val="18"/>
        </w:rPr>
        <w:t xml:space="preserve">Data: </w:t>
      </w:r>
      <w:r w:rsidR="0042435C" w:rsidRPr="00B75A0F">
        <w:rPr>
          <w:sz w:val="18"/>
          <w:szCs w:val="18"/>
        </w:rPr>
        <w:t>……………………………………</w:t>
      </w:r>
      <w:r w:rsidR="006F3615" w:rsidRPr="00B75A0F">
        <w:rPr>
          <w:sz w:val="18"/>
          <w:szCs w:val="18"/>
        </w:rPr>
        <w:t xml:space="preserve"> </w:t>
      </w:r>
      <w:r w:rsidR="003F1210" w:rsidRPr="00B75A0F">
        <w:rPr>
          <w:sz w:val="18"/>
          <w:szCs w:val="18"/>
        </w:rPr>
        <w:t>202</w:t>
      </w:r>
      <w:r w:rsidR="005A7CDB" w:rsidRPr="00B75A0F">
        <w:rPr>
          <w:sz w:val="18"/>
          <w:szCs w:val="18"/>
        </w:rPr>
        <w:t>4</w:t>
      </w:r>
      <w:r w:rsidR="006F3615" w:rsidRPr="00B75A0F">
        <w:rPr>
          <w:sz w:val="18"/>
          <w:szCs w:val="18"/>
        </w:rPr>
        <w:t xml:space="preserve"> r.</w:t>
      </w:r>
      <w:r w:rsidR="0042435C" w:rsidRPr="00B75A0F">
        <w:rPr>
          <w:sz w:val="18"/>
          <w:szCs w:val="18"/>
        </w:rPr>
        <w:tab/>
      </w:r>
      <w:r w:rsidR="0042435C" w:rsidRPr="00B75A0F">
        <w:rPr>
          <w:sz w:val="18"/>
          <w:szCs w:val="18"/>
        </w:rPr>
        <w:tab/>
      </w:r>
      <w:r w:rsidR="0042435C" w:rsidRPr="00B75A0F">
        <w:rPr>
          <w:sz w:val="18"/>
          <w:szCs w:val="18"/>
        </w:rPr>
        <w:tab/>
      </w:r>
      <w:r w:rsidR="0042435C" w:rsidRPr="00B75A0F">
        <w:rPr>
          <w:sz w:val="18"/>
          <w:szCs w:val="18"/>
        </w:rPr>
        <w:tab/>
        <w:t>…………………………………………….</w:t>
      </w:r>
    </w:p>
    <w:p w14:paraId="5AFBFE3A" w14:textId="5AF5F5EE" w:rsidR="000A1CF0" w:rsidRPr="00550474" w:rsidRDefault="006F3615" w:rsidP="00751857">
      <w:pPr>
        <w:spacing w:after="0" w:line="240" w:lineRule="auto"/>
        <w:rPr>
          <w:i/>
          <w:iCs/>
          <w:sz w:val="16"/>
          <w:szCs w:val="16"/>
        </w:rPr>
      </w:pPr>
      <w:r w:rsidRPr="00B75A0F">
        <w:rPr>
          <w:sz w:val="18"/>
          <w:szCs w:val="18"/>
        </w:rPr>
        <w:t xml:space="preserve">   </w:t>
      </w:r>
      <w:r w:rsidR="00550474">
        <w:rPr>
          <w:sz w:val="18"/>
          <w:szCs w:val="18"/>
        </w:rPr>
        <w:tab/>
      </w:r>
      <w:r w:rsidRPr="00550474">
        <w:rPr>
          <w:i/>
          <w:iCs/>
          <w:sz w:val="16"/>
          <w:szCs w:val="16"/>
        </w:rPr>
        <w:t>(</w:t>
      </w:r>
      <w:r w:rsidR="000A1CF0" w:rsidRPr="00550474">
        <w:rPr>
          <w:i/>
          <w:iCs/>
          <w:sz w:val="16"/>
          <w:szCs w:val="16"/>
        </w:rPr>
        <w:t xml:space="preserve">Data złożenia </w:t>
      </w:r>
      <w:r w:rsidR="0042435C" w:rsidRPr="00550474">
        <w:rPr>
          <w:i/>
          <w:iCs/>
          <w:sz w:val="16"/>
          <w:szCs w:val="16"/>
        </w:rPr>
        <w:t>O</w:t>
      </w:r>
      <w:r w:rsidR="000A1CF0" w:rsidRPr="00550474">
        <w:rPr>
          <w:i/>
          <w:iCs/>
          <w:sz w:val="16"/>
          <w:szCs w:val="16"/>
        </w:rPr>
        <w:t>ferty</w:t>
      </w:r>
      <w:r w:rsidR="0042435C" w:rsidRPr="00550474">
        <w:rPr>
          <w:i/>
          <w:iCs/>
          <w:sz w:val="16"/>
          <w:szCs w:val="16"/>
        </w:rPr>
        <w:t>)</w:t>
      </w:r>
      <w:r w:rsidR="000A1CF0" w:rsidRPr="00550474">
        <w:rPr>
          <w:i/>
          <w:iCs/>
          <w:sz w:val="16"/>
          <w:szCs w:val="16"/>
        </w:rPr>
        <w:tab/>
      </w:r>
      <w:r w:rsidR="000A1CF0" w:rsidRPr="00550474">
        <w:rPr>
          <w:i/>
          <w:iCs/>
          <w:sz w:val="16"/>
          <w:szCs w:val="16"/>
        </w:rPr>
        <w:tab/>
      </w:r>
      <w:r w:rsidR="000A1CF0" w:rsidRPr="00550474">
        <w:rPr>
          <w:i/>
          <w:iCs/>
          <w:sz w:val="16"/>
          <w:szCs w:val="16"/>
        </w:rPr>
        <w:tab/>
      </w:r>
      <w:r w:rsidR="000A1CF0" w:rsidRPr="00550474">
        <w:rPr>
          <w:i/>
          <w:iCs/>
          <w:sz w:val="16"/>
          <w:szCs w:val="16"/>
        </w:rPr>
        <w:tab/>
      </w:r>
      <w:r w:rsidR="000A1CF0" w:rsidRPr="00550474">
        <w:rPr>
          <w:i/>
          <w:iCs/>
          <w:sz w:val="16"/>
          <w:szCs w:val="16"/>
        </w:rPr>
        <w:tab/>
      </w:r>
      <w:r w:rsidRPr="00550474">
        <w:rPr>
          <w:i/>
          <w:iCs/>
          <w:sz w:val="16"/>
          <w:szCs w:val="16"/>
        </w:rPr>
        <w:t xml:space="preserve">      </w:t>
      </w:r>
      <w:r w:rsidR="0042435C" w:rsidRPr="00550474">
        <w:rPr>
          <w:i/>
          <w:iCs/>
          <w:sz w:val="16"/>
          <w:szCs w:val="16"/>
        </w:rPr>
        <w:t>(</w:t>
      </w:r>
      <w:r w:rsidR="000A1CF0" w:rsidRPr="00550474">
        <w:rPr>
          <w:i/>
          <w:iCs/>
          <w:sz w:val="16"/>
          <w:szCs w:val="16"/>
        </w:rPr>
        <w:t>Podpis</w:t>
      </w:r>
      <w:r w:rsidR="0042435C" w:rsidRPr="00550474">
        <w:rPr>
          <w:i/>
          <w:iCs/>
          <w:sz w:val="16"/>
          <w:szCs w:val="16"/>
        </w:rPr>
        <w:t>/Pieczęć</w:t>
      </w:r>
      <w:r w:rsidR="000A1CF0" w:rsidRPr="00550474">
        <w:rPr>
          <w:i/>
          <w:iCs/>
          <w:sz w:val="16"/>
          <w:szCs w:val="16"/>
        </w:rPr>
        <w:t xml:space="preserve"> Oferenta</w:t>
      </w:r>
      <w:r w:rsidR="0042435C" w:rsidRPr="00550474">
        <w:rPr>
          <w:i/>
          <w:iCs/>
          <w:sz w:val="16"/>
          <w:szCs w:val="16"/>
        </w:rPr>
        <w:t>)</w:t>
      </w:r>
      <w:r w:rsidR="000A1CF0" w:rsidRPr="00550474">
        <w:rPr>
          <w:i/>
          <w:iCs/>
          <w:sz w:val="16"/>
          <w:szCs w:val="16"/>
        </w:rPr>
        <w:t xml:space="preserve"> </w:t>
      </w:r>
    </w:p>
    <w:p w14:paraId="7DE8F566" w14:textId="77848F72" w:rsidR="00217121" w:rsidRDefault="00217121" w:rsidP="00A9604E">
      <w:pPr>
        <w:rPr>
          <w:i/>
          <w:iCs/>
        </w:rPr>
      </w:pPr>
    </w:p>
    <w:p w14:paraId="2E652EF7" w14:textId="3DE529CA" w:rsidR="0084158B" w:rsidRPr="00550474" w:rsidRDefault="005C7FCF">
      <w:pPr>
        <w:jc w:val="left"/>
        <w:rPr>
          <w:i/>
          <w:iCs/>
        </w:rPr>
      </w:pPr>
      <w:r>
        <w:rPr>
          <w:i/>
          <w:iCs/>
        </w:rPr>
        <w:br w:type="page"/>
      </w:r>
    </w:p>
    <w:p w14:paraId="1B811263" w14:textId="77777777" w:rsidR="0084158B" w:rsidRPr="00550474" w:rsidRDefault="0084158B" w:rsidP="00A9604E">
      <w:pPr>
        <w:rPr>
          <w:i/>
          <w:iCs/>
        </w:rPr>
      </w:pPr>
    </w:p>
    <w:p w14:paraId="3893C9E8" w14:textId="12F65DCD" w:rsidR="00686DA8" w:rsidRPr="00B75A0F" w:rsidRDefault="00686DA8" w:rsidP="00A9604E">
      <w:pPr>
        <w:rPr>
          <w:b/>
          <w:bCs/>
        </w:rPr>
      </w:pPr>
      <w:r w:rsidRPr="00B75A0F">
        <w:rPr>
          <w:b/>
          <w:bCs/>
        </w:rPr>
        <w:t xml:space="preserve">Załącznik </w:t>
      </w:r>
      <w:r w:rsidR="002C0979" w:rsidRPr="00B75A0F">
        <w:rPr>
          <w:b/>
          <w:bCs/>
        </w:rPr>
        <w:t>1.</w:t>
      </w:r>
      <w:r w:rsidR="00C143DA" w:rsidRPr="00B75A0F">
        <w:rPr>
          <w:b/>
          <w:bCs/>
        </w:rPr>
        <w:t>1</w:t>
      </w:r>
      <w:r w:rsidR="002C0979" w:rsidRPr="00B75A0F">
        <w:rPr>
          <w:b/>
          <w:bCs/>
        </w:rPr>
        <w:t>.</w:t>
      </w:r>
      <w:r w:rsidRPr="00B75A0F">
        <w:rPr>
          <w:b/>
          <w:bCs/>
        </w:rPr>
        <w:t xml:space="preserve"> do oferty</w:t>
      </w:r>
      <w:r w:rsidR="008D3E4C" w:rsidRPr="00B75A0F">
        <w:rPr>
          <w:b/>
          <w:bCs/>
        </w:rPr>
        <w:t xml:space="preserve"> (OBOWIĄZKOWY): </w:t>
      </w:r>
    </w:p>
    <w:p w14:paraId="70503AA1" w14:textId="77777777" w:rsidR="008D3E4C" w:rsidRPr="00B75A0F" w:rsidRDefault="008D3E4C" w:rsidP="008D3E4C">
      <w:pPr>
        <w:jc w:val="center"/>
        <w:rPr>
          <w:b/>
          <w:bCs/>
        </w:rPr>
      </w:pPr>
    </w:p>
    <w:p w14:paraId="6341097E" w14:textId="77777777" w:rsidR="008D3E4C" w:rsidRPr="00B75A0F" w:rsidRDefault="008D3E4C" w:rsidP="008D3E4C">
      <w:pPr>
        <w:jc w:val="center"/>
        <w:rPr>
          <w:b/>
          <w:bCs/>
        </w:rPr>
      </w:pPr>
    </w:p>
    <w:p w14:paraId="22435C0A" w14:textId="650B2EE3" w:rsidR="0084158B" w:rsidRDefault="00686DA8" w:rsidP="0084158B">
      <w:pPr>
        <w:jc w:val="center"/>
        <w:rPr>
          <w:b/>
          <w:bCs/>
        </w:rPr>
      </w:pPr>
      <w:r w:rsidRPr="00B75A0F">
        <w:rPr>
          <w:b/>
          <w:bCs/>
        </w:rPr>
        <w:t>OŚWIADCZENIE DOT</w:t>
      </w:r>
      <w:r w:rsidR="00282057" w:rsidRPr="00B75A0F">
        <w:rPr>
          <w:b/>
          <w:bCs/>
        </w:rPr>
        <w:t>YCZĄCE</w:t>
      </w:r>
      <w:r w:rsidRPr="00B75A0F">
        <w:rPr>
          <w:b/>
          <w:bCs/>
        </w:rPr>
        <w:t xml:space="preserve"> BRAKU POWIĄZAŃ</w:t>
      </w:r>
    </w:p>
    <w:p w14:paraId="5B54290A" w14:textId="5BC21FF6" w:rsidR="0084158B" w:rsidRPr="00B75A0F" w:rsidRDefault="0084158B" w:rsidP="0084158B">
      <w:pPr>
        <w:jc w:val="center"/>
        <w:rPr>
          <w:b/>
          <w:bCs/>
        </w:rPr>
      </w:pPr>
      <w:r>
        <w:rPr>
          <w:b/>
          <w:bCs/>
        </w:rPr>
        <w:t>W ZWIĄZKU Z ZAPYTANIEM OFERTOWYM Nr 01/0</w:t>
      </w:r>
      <w:r w:rsidR="005C7FCF">
        <w:rPr>
          <w:b/>
          <w:bCs/>
        </w:rPr>
        <w:t>9</w:t>
      </w:r>
      <w:r>
        <w:rPr>
          <w:b/>
          <w:bCs/>
        </w:rPr>
        <w:t>/2024</w:t>
      </w:r>
    </w:p>
    <w:p w14:paraId="407A4C99" w14:textId="77777777" w:rsidR="008D3E4C" w:rsidRPr="00B75A0F" w:rsidRDefault="008D3E4C" w:rsidP="008D3E4C">
      <w:pPr>
        <w:jc w:val="center"/>
        <w:rPr>
          <w:b/>
          <w:bCs/>
        </w:rPr>
      </w:pPr>
    </w:p>
    <w:p w14:paraId="03D19262" w14:textId="217CC361" w:rsidR="00686DA8" w:rsidRPr="00B75A0F" w:rsidRDefault="00686DA8" w:rsidP="00A9604E">
      <w:r w:rsidRPr="00B75A0F">
        <w:t xml:space="preserve">Oświadczam, </w:t>
      </w:r>
      <w:r w:rsidR="008D3E4C" w:rsidRPr="00B75A0F">
        <w:t xml:space="preserve">w imieniu Oferenta, </w:t>
      </w:r>
      <w:r w:rsidRPr="00B75A0F">
        <w:t xml:space="preserve">że Oferent </w:t>
      </w:r>
      <w:r w:rsidRPr="00B75A0F">
        <w:rPr>
          <w:b/>
          <w:bCs/>
        </w:rPr>
        <w:t>nie jest powiązany</w:t>
      </w:r>
      <w:r w:rsidRPr="00B75A0F">
        <w:t xml:space="preserve"> z Zamawiającym osobowo lub kapitałowo, zgodnie z definicją zamieszczoną w Zapytaniu Ofertowym, tj.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9E97360" w14:textId="77777777" w:rsidR="00686DA8" w:rsidRPr="00B75A0F" w:rsidRDefault="00686DA8" w:rsidP="00A9604E">
      <w:r w:rsidRPr="00B75A0F">
        <w:t xml:space="preserve">a) uczestniczeniu w spółce jako wspólnik spółki cywilnej lub spółki osobowej, </w:t>
      </w:r>
    </w:p>
    <w:p w14:paraId="2BFBDF13" w14:textId="77777777" w:rsidR="00686DA8" w:rsidRPr="00B75A0F" w:rsidRDefault="00686DA8" w:rsidP="00A9604E">
      <w:r w:rsidRPr="00B75A0F">
        <w:t xml:space="preserve">b) posiadaniu co najmniej 10 % udziałów lub akcji, </w:t>
      </w:r>
    </w:p>
    <w:p w14:paraId="78A9B464" w14:textId="77777777" w:rsidR="00686DA8" w:rsidRPr="00B75A0F" w:rsidRDefault="00686DA8" w:rsidP="00A9604E">
      <w:r w:rsidRPr="00B75A0F">
        <w:t xml:space="preserve">c) pełnieniu funkcji członka organu nadzorczego lub zarządzającego, prokurenta, pełnomocnika, </w:t>
      </w:r>
    </w:p>
    <w:p w14:paraId="217A4E06" w14:textId="77777777" w:rsidR="00686DA8" w:rsidRPr="00B75A0F" w:rsidRDefault="00686DA8" w:rsidP="00A9604E">
      <w:r w:rsidRPr="00B75A0F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0766556" w14:textId="77777777" w:rsidR="00282057" w:rsidRPr="00B75A0F" w:rsidRDefault="00282057" w:rsidP="00A9604E"/>
    <w:p w14:paraId="4AADC1DD" w14:textId="36FF06CC" w:rsidR="006F3615" w:rsidRPr="00B75A0F" w:rsidRDefault="008D3E4C" w:rsidP="00A9604E">
      <w:r w:rsidRPr="00B75A0F">
        <w:t xml:space="preserve">Data: </w:t>
      </w:r>
      <w:r w:rsidR="006F3615" w:rsidRPr="00B75A0F">
        <w:t xml:space="preserve">…………………………………… </w:t>
      </w:r>
      <w:r w:rsidR="003F1210" w:rsidRPr="00B75A0F">
        <w:t>202</w:t>
      </w:r>
      <w:r w:rsidR="005A7CDB" w:rsidRPr="00B75A0F">
        <w:t>4</w:t>
      </w:r>
      <w:r w:rsidR="006F3615" w:rsidRPr="00B75A0F">
        <w:t xml:space="preserve"> r.</w:t>
      </w:r>
      <w:r w:rsidR="006F3615" w:rsidRPr="00B75A0F">
        <w:tab/>
      </w:r>
      <w:r w:rsidR="006F3615" w:rsidRPr="00B75A0F">
        <w:tab/>
      </w:r>
      <w:r w:rsidR="006F3615" w:rsidRPr="00B75A0F">
        <w:tab/>
        <w:t>…………………………………………….</w:t>
      </w:r>
    </w:p>
    <w:p w14:paraId="611F6DF7" w14:textId="17A3781A" w:rsidR="00217121" w:rsidRPr="00550474" w:rsidRDefault="006F3615" w:rsidP="00A9604E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B75A0F">
        <w:t xml:space="preserve">  </w:t>
      </w:r>
      <w:r w:rsidR="00550474">
        <w:tab/>
      </w:r>
      <w:r w:rsidRPr="00550474">
        <w:rPr>
          <w:i/>
          <w:iCs/>
          <w:sz w:val="16"/>
          <w:szCs w:val="16"/>
        </w:rPr>
        <w:t>(Data złożenia Oferty)</w:t>
      </w:r>
      <w:r w:rsidRPr="00550474">
        <w:rPr>
          <w:i/>
          <w:iCs/>
          <w:sz w:val="16"/>
          <w:szCs w:val="16"/>
        </w:rPr>
        <w:tab/>
      </w:r>
      <w:r w:rsidRPr="00550474">
        <w:rPr>
          <w:i/>
          <w:iCs/>
          <w:sz w:val="16"/>
          <w:szCs w:val="16"/>
        </w:rPr>
        <w:tab/>
      </w:r>
      <w:r w:rsidRPr="00550474">
        <w:rPr>
          <w:i/>
          <w:iCs/>
          <w:sz w:val="16"/>
          <w:szCs w:val="16"/>
        </w:rPr>
        <w:tab/>
      </w:r>
      <w:r w:rsidRPr="00550474">
        <w:rPr>
          <w:i/>
          <w:iCs/>
          <w:sz w:val="16"/>
          <w:szCs w:val="16"/>
        </w:rPr>
        <w:tab/>
      </w:r>
      <w:r w:rsidRPr="00550474">
        <w:rPr>
          <w:i/>
          <w:iCs/>
          <w:sz w:val="16"/>
          <w:szCs w:val="16"/>
        </w:rPr>
        <w:tab/>
        <w:t xml:space="preserve">        (Podpis/Pieczęć Oferenta)</w:t>
      </w:r>
    </w:p>
    <w:p w14:paraId="0DCA73F3" w14:textId="77777777" w:rsidR="00217121" w:rsidRPr="00665CE1" w:rsidRDefault="00217121" w:rsidP="00A9604E"/>
    <w:p w14:paraId="2ACEF53D" w14:textId="45635AC9" w:rsidR="002158FC" w:rsidRPr="00665CE1" w:rsidRDefault="002158FC" w:rsidP="00A9604E"/>
    <w:sectPr w:rsidR="002158FC" w:rsidRPr="00665CE1" w:rsidSect="00FE37CD">
      <w:headerReference w:type="default" r:id="rId13"/>
      <w:footerReference w:type="default" r:id="rId14"/>
      <w:headerReference w:type="first" r:id="rId15"/>
      <w:pgSz w:w="11906" w:h="16838"/>
      <w:pgMar w:top="2774" w:right="1417" w:bottom="709" w:left="1417" w:header="794" w:footer="1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EE6F" w14:textId="77777777" w:rsidR="00A8625D" w:rsidRDefault="00A8625D" w:rsidP="00A9604E">
      <w:r>
        <w:separator/>
      </w:r>
    </w:p>
  </w:endnote>
  <w:endnote w:type="continuationSeparator" w:id="0">
    <w:p w14:paraId="3F0DE9F6" w14:textId="77777777" w:rsidR="00A8625D" w:rsidRDefault="00A8625D" w:rsidP="00A9604E">
      <w:r>
        <w:continuationSeparator/>
      </w:r>
    </w:p>
  </w:endnote>
  <w:endnote w:type="continuationNotice" w:id="1">
    <w:p w14:paraId="7AD1F3D6" w14:textId="77777777" w:rsidR="00A8625D" w:rsidRDefault="00A86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, Calibri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BDB2" w14:textId="77777777" w:rsidR="0042435C" w:rsidRPr="00F85779" w:rsidRDefault="0042435C" w:rsidP="00A9604E">
    <w:r w:rsidRPr="00F85779">
      <w:rPr>
        <w:rFonts w:eastAsiaTheme="majorEastAsia"/>
      </w:rPr>
      <w:t xml:space="preserve"> </w:t>
    </w:r>
    <w:r w:rsidRPr="00F85779">
      <w:rPr>
        <w:rFonts w:eastAsiaTheme="minorEastAsia"/>
      </w:rPr>
      <w:fldChar w:fldCharType="begin"/>
    </w:r>
    <w:r w:rsidRPr="00F85779">
      <w:instrText>PAGE    \* MERGEFORMAT</w:instrText>
    </w:r>
    <w:r w:rsidRPr="00F85779">
      <w:rPr>
        <w:rFonts w:eastAsiaTheme="minorEastAsia"/>
      </w:rPr>
      <w:fldChar w:fldCharType="separate"/>
    </w:r>
    <w:r w:rsidR="00B57E0A" w:rsidRPr="00B57E0A">
      <w:rPr>
        <w:rFonts w:eastAsiaTheme="majorEastAsia"/>
        <w:noProof/>
      </w:rPr>
      <w:t>7</w:t>
    </w:r>
    <w:r w:rsidRPr="00F85779">
      <w:rPr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DA2B" w14:textId="77777777" w:rsidR="00A8625D" w:rsidRDefault="00A8625D" w:rsidP="00A9604E">
      <w:r w:rsidRPr="006B62B4">
        <w:separator/>
      </w:r>
    </w:p>
  </w:footnote>
  <w:footnote w:type="continuationSeparator" w:id="0">
    <w:p w14:paraId="3FBFB3AF" w14:textId="77777777" w:rsidR="00A8625D" w:rsidRDefault="00A8625D" w:rsidP="00A9604E">
      <w:r>
        <w:continuationSeparator/>
      </w:r>
    </w:p>
  </w:footnote>
  <w:footnote w:type="continuationNotice" w:id="1">
    <w:p w14:paraId="65D6D12C" w14:textId="77777777" w:rsidR="00A8625D" w:rsidRDefault="00A86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5782" w14:textId="77777777" w:rsidR="0042435C" w:rsidRDefault="0042435C" w:rsidP="00767043">
    <w:pPr>
      <w:pStyle w:val="Nagwek10"/>
      <w:tabs>
        <w:tab w:val="clear" w:pos="9072"/>
      </w:tabs>
      <w:ind w:left="-993" w:right="-1276"/>
      <w:jc w:val="center"/>
    </w:pPr>
    <w:r>
      <w:rPr>
        <w:noProof/>
        <w:lang w:eastAsia="pl-PL" w:bidi="ar-SA"/>
      </w:rPr>
      <w:drawing>
        <wp:anchor distT="0" distB="0" distL="114300" distR="114300" simplePos="0" relativeHeight="251658241" behindDoc="0" locked="0" layoutInCell="1" allowOverlap="1" wp14:anchorId="7A370172" wp14:editId="2B3F771D">
          <wp:simplePos x="0" y="0"/>
          <wp:positionH relativeFrom="margin">
            <wp:posOffset>-488950</wp:posOffset>
          </wp:positionH>
          <wp:positionV relativeFrom="paragraph">
            <wp:posOffset>-261620</wp:posOffset>
          </wp:positionV>
          <wp:extent cx="6705600" cy="1301719"/>
          <wp:effectExtent l="0" t="0" r="0" b="0"/>
          <wp:wrapNone/>
          <wp:docPr id="4" name="Obraz 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130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AD9D0" w14:textId="77777777" w:rsidR="0042435C" w:rsidRPr="00015B3D" w:rsidRDefault="0042435C" w:rsidP="00767043">
    <w:pPr>
      <w:pStyle w:val="Nagwek10"/>
      <w:tabs>
        <w:tab w:val="clear" w:pos="9072"/>
      </w:tabs>
      <w:ind w:left="-993" w:right="-127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46FC" w14:textId="77777777" w:rsidR="0042435C" w:rsidRDefault="0042435C" w:rsidP="00A960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C96163" wp14:editId="14A9E23E">
          <wp:simplePos x="0" y="0"/>
          <wp:positionH relativeFrom="margin">
            <wp:posOffset>-488950</wp:posOffset>
          </wp:positionH>
          <wp:positionV relativeFrom="paragraph">
            <wp:posOffset>-261620</wp:posOffset>
          </wp:positionV>
          <wp:extent cx="6705600" cy="1301719"/>
          <wp:effectExtent l="0" t="0" r="0" b="0"/>
          <wp:wrapNone/>
          <wp:docPr id="2" name="Obraz 2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130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31188" w14:textId="77777777" w:rsidR="0042435C" w:rsidRDefault="0042435C" w:rsidP="00A9604E">
    <w:pPr>
      <w:pStyle w:val="Nagwek"/>
    </w:pPr>
  </w:p>
  <w:p w14:paraId="19845C09" w14:textId="77777777" w:rsidR="0042435C" w:rsidRDefault="0042435C" w:rsidP="00A96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566C"/>
    <w:multiLevelType w:val="multilevel"/>
    <w:tmpl w:val="56A8E40A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B032B2D"/>
    <w:multiLevelType w:val="multilevel"/>
    <w:tmpl w:val="38CE851A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20E54D3"/>
    <w:multiLevelType w:val="multilevel"/>
    <w:tmpl w:val="F07676B0"/>
    <w:styleLink w:val="WW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49663CF"/>
    <w:multiLevelType w:val="hybridMultilevel"/>
    <w:tmpl w:val="71FA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1D91"/>
    <w:multiLevelType w:val="multilevel"/>
    <w:tmpl w:val="1AE41804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1C7579F4"/>
    <w:multiLevelType w:val="multilevel"/>
    <w:tmpl w:val="8FE6D202"/>
    <w:styleLink w:val="WWNum4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219D4B1A"/>
    <w:multiLevelType w:val="multilevel"/>
    <w:tmpl w:val="DB141CAC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23605B00"/>
    <w:multiLevelType w:val="hybridMultilevel"/>
    <w:tmpl w:val="CB46CB2E"/>
    <w:lvl w:ilvl="0" w:tplc="2F682F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62E3"/>
    <w:multiLevelType w:val="multilevel"/>
    <w:tmpl w:val="B5B8E55C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2A24585E"/>
    <w:multiLevelType w:val="multilevel"/>
    <w:tmpl w:val="A85A17D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3AF33EEF"/>
    <w:multiLevelType w:val="hybridMultilevel"/>
    <w:tmpl w:val="BEB0E9D8"/>
    <w:lvl w:ilvl="0" w:tplc="81CE25C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744E"/>
    <w:multiLevelType w:val="hybridMultilevel"/>
    <w:tmpl w:val="D146E9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632C"/>
    <w:multiLevelType w:val="multilevel"/>
    <w:tmpl w:val="C7FA54C6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4B7B7FDC"/>
    <w:multiLevelType w:val="multilevel"/>
    <w:tmpl w:val="DF9AAE1A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4C145C18"/>
    <w:multiLevelType w:val="multilevel"/>
    <w:tmpl w:val="8216138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4C44233B"/>
    <w:multiLevelType w:val="multilevel"/>
    <w:tmpl w:val="8D0202FC"/>
    <w:styleLink w:val="WW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4F1054FE"/>
    <w:multiLevelType w:val="multilevel"/>
    <w:tmpl w:val="BE8EEAE2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4F2D3EC6"/>
    <w:multiLevelType w:val="hybridMultilevel"/>
    <w:tmpl w:val="1A28ED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12168"/>
    <w:multiLevelType w:val="multilevel"/>
    <w:tmpl w:val="AE28D418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50F21B6F"/>
    <w:multiLevelType w:val="multilevel"/>
    <w:tmpl w:val="36C0F676"/>
    <w:styleLink w:val="WWNum2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08638A"/>
    <w:multiLevelType w:val="multilevel"/>
    <w:tmpl w:val="D5D2750C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534D6B33"/>
    <w:multiLevelType w:val="multilevel"/>
    <w:tmpl w:val="91E80094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539B34E3"/>
    <w:multiLevelType w:val="multilevel"/>
    <w:tmpl w:val="6494182A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 w15:restartNumberingAfterBreak="0">
    <w:nsid w:val="54981109"/>
    <w:multiLevelType w:val="multilevel"/>
    <w:tmpl w:val="4D761194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9BB1EBB"/>
    <w:multiLevelType w:val="multilevel"/>
    <w:tmpl w:val="3FCE3236"/>
    <w:styleLink w:val="WW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C364C53"/>
    <w:multiLevelType w:val="multilevel"/>
    <w:tmpl w:val="8D6E4246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6692735"/>
    <w:multiLevelType w:val="multilevel"/>
    <w:tmpl w:val="B7C6971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A4768"/>
    <w:multiLevelType w:val="multilevel"/>
    <w:tmpl w:val="3D507C2C"/>
    <w:styleLink w:val="WW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68A24ECB"/>
    <w:multiLevelType w:val="multilevel"/>
    <w:tmpl w:val="0784AA70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 w15:restartNumberingAfterBreak="0">
    <w:nsid w:val="6BBC6037"/>
    <w:multiLevelType w:val="multilevel"/>
    <w:tmpl w:val="C7B4FA58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E7C3789"/>
    <w:multiLevelType w:val="multilevel"/>
    <w:tmpl w:val="8E3E76FC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1039934345">
    <w:abstractNumId w:val="25"/>
  </w:num>
  <w:num w:numId="2" w16cid:durableId="313798879">
    <w:abstractNumId w:val="29"/>
  </w:num>
  <w:num w:numId="3" w16cid:durableId="825976564">
    <w:abstractNumId w:val="18"/>
  </w:num>
  <w:num w:numId="4" w16cid:durableId="86272070">
    <w:abstractNumId w:val="5"/>
  </w:num>
  <w:num w:numId="5" w16cid:durableId="2095395010">
    <w:abstractNumId w:val="8"/>
  </w:num>
  <w:num w:numId="6" w16cid:durableId="188227582">
    <w:abstractNumId w:val="13"/>
  </w:num>
  <w:num w:numId="7" w16cid:durableId="1338003843">
    <w:abstractNumId w:val="14"/>
  </w:num>
  <w:num w:numId="8" w16cid:durableId="2118601469">
    <w:abstractNumId w:val="22"/>
  </w:num>
  <w:num w:numId="9" w16cid:durableId="810168940">
    <w:abstractNumId w:val="6"/>
  </w:num>
  <w:num w:numId="10" w16cid:durableId="1886485290">
    <w:abstractNumId w:val="9"/>
  </w:num>
  <w:num w:numId="11" w16cid:durableId="2007515218">
    <w:abstractNumId w:val="4"/>
  </w:num>
  <w:num w:numId="12" w16cid:durableId="369847049">
    <w:abstractNumId w:val="21"/>
  </w:num>
  <w:num w:numId="13" w16cid:durableId="1897279134">
    <w:abstractNumId w:val="16"/>
  </w:num>
  <w:num w:numId="14" w16cid:durableId="1095976600">
    <w:abstractNumId w:val="12"/>
  </w:num>
  <w:num w:numId="15" w16cid:durableId="1485121830">
    <w:abstractNumId w:val="20"/>
  </w:num>
  <w:num w:numId="16" w16cid:durableId="1251738316">
    <w:abstractNumId w:val="28"/>
  </w:num>
  <w:num w:numId="17" w16cid:durableId="1684549013">
    <w:abstractNumId w:val="30"/>
  </w:num>
  <w:num w:numId="18" w16cid:durableId="231889014">
    <w:abstractNumId w:val="2"/>
  </w:num>
  <w:num w:numId="19" w16cid:durableId="2048293649">
    <w:abstractNumId w:val="24"/>
  </w:num>
  <w:num w:numId="20" w16cid:durableId="2067407965">
    <w:abstractNumId w:val="15"/>
  </w:num>
  <w:num w:numId="21" w16cid:durableId="1682008902">
    <w:abstractNumId w:val="27"/>
  </w:num>
  <w:num w:numId="22" w16cid:durableId="1986428532">
    <w:abstractNumId w:val="1"/>
  </w:num>
  <w:num w:numId="23" w16cid:durableId="850800704">
    <w:abstractNumId w:val="19"/>
  </w:num>
  <w:num w:numId="24" w16cid:durableId="1134759231">
    <w:abstractNumId w:val="23"/>
  </w:num>
  <w:num w:numId="25" w16cid:durableId="2072727882">
    <w:abstractNumId w:val="0"/>
  </w:num>
  <w:num w:numId="26" w16cid:durableId="1665933733">
    <w:abstractNumId w:val="10"/>
  </w:num>
  <w:num w:numId="27" w16cid:durableId="1479808034">
    <w:abstractNumId w:val="26"/>
  </w:num>
  <w:num w:numId="28" w16cid:durableId="1571695295">
    <w:abstractNumId w:val="7"/>
  </w:num>
  <w:num w:numId="29" w16cid:durableId="1767576169">
    <w:abstractNumId w:val="11"/>
  </w:num>
  <w:num w:numId="30" w16cid:durableId="676493800">
    <w:abstractNumId w:val="3"/>
  </w:num>
  <w:num w:numId="31" w16cid:durableId="2034724774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B4"/>
    <w:rsid w:val="000069C8"/>
    <w:rsid w:val="000114A6"/>
    <w:rsid w:val="00015B3D"/>
    <w:rsid w:val="00021B19"/>
    <w:rsid w:val="00023764"/>
    <w:rsid w:val="00031379"/>
    <w:rsid w:val="00031C6A"/>
    <w:rsid w:val="00036921"/>
    <w:rsid w:val="000459A8"/>
    <w:rsid w:val="000522C2"/>
    <w:rsid w:val="00057CAA"/>
    <w:rsid w:val="000721DD"/>
    <w:rsid w:val="00072562"/>
    <w:rsid w:val="00076448"/>
    <w:rsid w:val="00077D4E"/>
    <w:rsid w:val="0008318E"/>
    <w:rsid w:val="000878B2"/>
    <w:rsid w:val="00093A4E"/>
    <w:rsid w:val="000A1CF0"/>
    <w:rsid w:val="000B31B4"/>
    <w:rsid w:val="000B3C50"/>
    <w:rsid w:val="000B55E6"/>
    <w:rsid w:val="000C007B"/>
    <w:rsid w:val="000C2DDE"/>
    <w:rsid w:val="000C2FA5"/>
    <w:rsid w:val="000D0CB1"/>
    <w:rsid w:val="000D2572"/>
    <w:rsid w:val="000D3874"/>
    <w:rsid w:val="000D6932"/>
    <w:rsid w:val="000E0C59"/>
    <w:rsid w:val="000E25E1"/>
    <w:rsid w:val="000E57DD"/>
    <w:rsid w:val="001111E4"/>
    <w:rsid w:val="00114613"/>
    <w:rsid w:val="001156A8"/>
    <w:rsid w:val="001161C5"/>
    <w:rsid w:val="001178EB"/>
    <w:rsid w:val="00122178"/>
    <w:rsid w:val="001327F3"/>
    <w:rsid w:val="00144025"/>
    <w:rsid w:val="00145558"/>
    <w:rsid w:val="00152893"/>
    <w:rsid w:val="001627F4"/>
    <w:rsid w:val="001677A4"/>
    <w:rsid w:val="00181531"/>
    <w:rsid w:val="001834F7"/>
    <w:rsid w:val="00183D46"/>
    <w:rsid w:val="001848F6"/>
    <w:rsid w:val="001849EC"/>
    <w:rsid w:val="00191927"/>
    <w:rsid w:val="00192EE2"/>
    <w:rsid w:val="00193C20"/>
    <w:rsid w:val="001954A1"/>
    <w:rsid w:val="001A2B2F"/>
    <w:rsid w:val="001A67CF"/>
    <w:rsid w:val="001B438E"/>
    <w:rsid w:val="001B45B8"/>
    <w:rsid w:val="001B4783"/>
    <w:rsid w:val="001B4B7E"/>
    <w:rsid w:val="001B698F"/>
    <w:rsid w:val="001C68E3"/>
    <w:rsid w:val="001D217F"/>
    <w:rsid w:val="001D62E4"/>
    <w:rsid w:val="001D6CDC"/>
    <w:rsid w:val="001D79E5"/>
    <w:rsid w:val="001E3B95"/>
    <w:rsid w:val="001F357E"/>
    <w:rsid w:val="001F51CB"/>
    <w:rsid w:val="00201462"/>
    <w:rsid w:val="00204D5A"/>
    <w:rsid w:val="002072F4"/>
    <w:rsid w:val="00207BBF"/>
    <w:rsid w:val="002158FC"/>
    <w:rsid w:val="002170C6"/>
    <w:rsid w:val="00217121"/>
    <w:rsid w:val="002306E9"/>
    <w:rsid w:val="002322B6"/>
    <w:rsid w:val="00234521"/>
    <w:rsid w:val="002403B1"/>
    <w:rsid w:val="00241B68"/>
    <w:rsid w:val="00257DB2"/>
    <w:rsid w:val="00262249"/>
    <w:rsid w:val="00264B0E"/>
    <w:rsid w:val="00272BC5"/>
    <w:rsid w:val="00272DEF"/>
    <w:rsid w:val="00282057"/>
    <w:rsid w:val="00283A9D"/>
    <w:rsid w:val="00287157"/>
    <w:rsid w:val="002904A8"/>
    <w:rsid w:val="00295243"/>
    <w:rsid w:val="00295D6A"/>
    <w:rsid w:val="002A0723"/>
    <w:rsid w:val="002A3D4E"/>
    <w:rsid w:val="002B5A78"/>
    <w:rsid w:val="002C0979"/>
    <w:rsid w:val="002C5F43"/>
    <w:rsid w:val="002C630B"/>
    <w:rsid w:val="002C733B"/>
    <w:rsid w:val="002C73A6"/>
    <w:rsid w:val="002D315B"/>
    <w:rsid w:val="002E220B"/>
    <w:rsid w:val="002E35D9"/>
    <w:rsid w:val="002E7C83"/>
    <w:rsid w:val="002F1B08"/>
    <w:rsid w:val="002F7034"/>
    <w:rsid w:val="00300C96"/>
    <w:rsid w:val="003020B1"/>
    <w:rsid w:val="00303F02"/>
    <w:rsid w:val="003048CA"/>
    <w:rsid w:val="00307D1A"/>
    <w:rsid w:val="003108AA"/>
    <w:rsid w:val="00315677"/>
    <w:rsid w:val="00321DE5"/>
    <w:rsid w:val="003227AC"/>
    <w:rsid w:val="003237B3"/>
    <w:rsid w:val="003265C4"/>
    <w:rsid w:val="00331A21"/>
    <w:rsid w:val="00337E3F"/>
    <w:rsid w:val="00344615"/>
    <w:rsid w:val="00351835"/>
    <w:rsid w:val="00355FCB"/>
    <w:rsid w:val="00357B01"/>
    <w:rsid w:val="003626E3"/>
    <w:rsid w:val="00374292"/>
    <w:rsid w:val="00374AF1"/>
    <w:rsid w:val="00376D85"/>
    <w:rsid w:val="00377D9F"/>
    <w:rsid w:val="0038197B"/>
    <w:rsid w:val="0038233A"/>
    <w:rsid w:val="003952AB"/>
    <w:rsid w:val="003B04F8"/>
    <w:rsid w:val="003B123B"/>
    <w:rsid w:val="003B4A08"/>
    <w:rsid w:val="003B5E3A"/>
    <w:rsid w:val="003C55A1"/>
    <w:rsid w:val="003C7888"/>
    <w:rsid w:val="003D24D4"/>
    <w:rsid w:val="003D4842"/>
    <w:rsid w:val="003D5DD2"/>
    <w:rsid w:val="003F0E06"/>
    <w:rsid w:val="003F1210"/>
    <w:rsid w:val="00420650"/>
    <w:rsid w:val="004226D8"/>
    <w:rsid w:val="0042421A"/>
    <w:rsid w:val="0042435C"/>
    <w:rsid w:val="00461F8A"/>
    <w:rsid w:val="00464756"/>
    <w:rsid w:val="00466ED8"/>
    <w:rsid w:val="00472253"/>
    <w:rsid w:val="00473ABB"/>
    <w:rsid w:val="00480EAE"/>
    <w:rsid w:val="00481630"/>
    <w:rsid w:val="00491B16"/>
    <w:rsid w:val="004A3619"/>
    <w:rsid w:val="004A3B7A"/>
    <w:rsid w:val="004B3B7E"/>
    <w:rsid w:val="004B3E02"/>
    <w:rsid w:val="004C2A43"/>
    <w:rsid w:val="004C666F"/>
    <w:rsid w:val="004D3851"/>
    <w:rsid w:val="004D3A10"/>
    <w:rsid w:val="004D5932"/>
    <w:rsid w:val="004D60E7"/>
    <w:rsid w:val="004E304E"/>
    <w:rsid w:val="004E67C5"/>
    <w:rsid w:val="004E718F"/>
    <w:rsid w:val="004F2EE2"/>
    <w:rsid w:val="0050037F"/>
    <w:rsid w:val="00503F54"/>
    <w:rsid w:val="005046FA"/>
    <w:rsid w:val="005141A0"/>
    <w:rsid w:val="005157FA"/>
    <w:rsid w:val="00533E55"/>
    <w:rsid w:val="00535D54"/>
    <w:rsid w:val="00536298"/>
    <w:rsid w:val="00550474"/>
    <w:rsid w:val="00552230"/>
    <w:rsid w:val="005527F1"/>
    <w:rsid w:val="005626A7"/>
    <w:rsid w:val="0056427B"/>
    <w:rsid w:val="00567FDB"/>
    <w:rsid w:val="00570459"/>
    <w:rsid w:val="00573D5B"/>
    <w:rsid w:val="00576DF3"/>
    <w:rsid w:val="005870CB"/>
    <w:rsid w:val="00587338"/>
    <w:rsid w:val="0059309F"/>
    <w:rsid w:val="00595001"/>
    <w:rsid w:val="005A7CDB"/>
    <w:rsid w:val="005B558B"/>
    <w:rsid w:val="005C12E0"/>
    <w:rsid w:val="005C3C90"/>
    <w:rsid w:val="005C4ED0"/>
    <w:rsid w:val="005C7FCF"/>
    <w:rsid w:val="005D3646"/>
    <w:rsid w:val="005D6FB8"/>
    <w:rsid w:val="005E1EE4"/>
    <w:rsid w:val="005E4DEC"/>
    <w:rsid w:val="005F0EF9"/>
    <w:rsid w:val="005F429F"/>
    <w:rsid w:val="00600276"/>
    <w:rsid w:val="0060230D"/>
    <w:rsid w:val="0060461D"/>
    <w:rsid w:val="006076F6"/>
    <w:rsid w:val="0061292C"/>
    <w:rsid w:val="00616BE3"/>
    <w:rsid w:val="00622B2B"/>
    <w:rsid w:val="006411AA"/>
    <w:rsid w:val="0064720C"/>
    <w:rsid w:val="006476B3"/>
    <w:rsid w:val="00653744"/>
    <w:rsid w:val="00654C46"/>
    <w:rsid w:val="00661D10"/>
    <w:rsid w:val="0066538C"/>
    <w:rsid w:val="00665CE1"/>
    <w:rsid w:val="00673886"/>
    <w:rsid w:val="006748E9"/>
    <w:rsid w:val="00675FE3"/>
    <w:rsid w:val="00680CBE"/>
    <w:rsid w:val="00682F8D"/>
    <w:rsid w:val="00683427"/>
    <w:rsid w:val="00683D23"/>
    <w:rsid w:val="00686DA8"/>
    <w:rsid w:val="006974FD"/>
    <w:rsid w:val="006B0966"/>
    <w:rsid w:val="006B62B4"/>
    <w:rsid w:val="006D1508"/>
    <w:rsid w:val="006E423F"/>
    <w:rsid w:val="006E7065"/>
    <w:rsid w:val="006E74C7"/>
    <w:rsid w:val="006F3615"/>
    <w:rsid w:val="006F4D18"/>
    <w:rsid w:val="006F79F9"/>
    <w:rsid w:val="00707C7A"/>
    <w:rsid w:val="007123DA"/>
    <w:rsid w:val="00712523"/>
    <w:rsid w:val="00712B80"/>
    <w:rsid w:val="00713BCF"/>
    <w:rsid w:val="00714AAB"/>
    <w:rsid w:val="007233D7"/>
    <w:rsid w:val="007321C9"/>
    <w:rsid w:val="00741AE0"/>
    <w:rsid w:val="00745B79"/>
    <w:rsid w:val="00751857"/>
    <w:rsid w:val="00754839"/>
    <w:rsid w:val="007617C6"/>
    <w:rsid w:val="00762B23"/>
    <w:rsid w:val="00763822"/>
    <w:rsid w:val="0076601B"/>
    <w:rsid w:val="00766196"/>
    <w:rsid w:val="00767043"/>
    <w:rsid w:val="00771FB8"/>
    <w:rsid w:val="00772D96"/>
    <w:rsid w:val="007745FC"/>
    <w:rsid w:val="007751A6"/>
    <w:rsid w:val="00776B8B"/>
    <w:rsid w:val="0078371D"/>
    <w:rsid w:val="0079131D"/>
    <w:rsid w:val="00793EF5"/>
    <w:rsid w:val="007A0575"/>
    <w:rsid w:val="007A0779"/>
    <w:rsid w:val="007A2E04"/>
    <w:rsid w:val="007B2F35"/>
    <w:rsid w:val="007B4620"/>
    <w:rsid w:val="007B731B"/>
    <w:rsid w:val="007D16C6"/>
    <w:rsid w:val="007D2A18"/>
    <w:rsid w:val="007D6C07"/>
    <w:rsid w:val="007E0548"/>
    <w:rsid w:val="007E67B4"/>
    <w:rsid w:val="007F101E"/>
    <w:rsid w:val="007F2584"/>
    <w:rsid w:val="007F3FFC"/>
    <w:rsid w:val="007F7B54"/>
    <w:rsid w:val="007F7F63"/>
    <w:rsid w:val="0081009C"/>
    <w:rsid w:val="0081310B"/>
    <w:rsid w:val="00814EE4"/>
    <w:rsid w:val="00816FB7"/>
    <w:rsid w:val="0082107C"/>
    <w:rsid w:val="00835C48"/>
    <w:rsid w:val="00836066"/>
    <w:rsid w:val="0084158B"/>
    <w:rsid w:val="00845D25"/>
    <w:rsid w:val="008503C1"/>
    <w:rsid w:val="008538C0"/>
    <w:rsid w:val="00854D34"/>
    <w:rsid w:val="00865374"/>
    <w:rsid w:val="008671D0"/>
    <w:rsid w:val="008677DF"/>
    <w:rsid w:val="008708D8"/>
    <w:rsid w:val="008745A4"/>
    <w:rsid w:val="008748FB"/>
    <w:rsid w:val="00874C7F"/>
    <w:rsid w:val="00876DDA"/>
    <w:rsid w:val="008826D5"/>
    <w:rsid w:val="00883727"/>
    <w:rsid w:val="0089102E"/>
    <w:rsid w:val="008A43BF"/>
    <w:rsid w:val="008A6A63"/>
    <w:rsid w:val="008B463D"/>
    <w:rsid w:val="008C0017"/>
    <w:rsid w:val="008C013D"/>
    <w:rsid w:val="008C19F4"/>
    <w:rsid w:val="008C497F"/>
    <w:rsid w:val="008C5AFE"/>
    <w:rsid w:val="008C6A87"/>
    <w:rsid w:val="008D3E4C"/>
    <w:rsid w:val="008D7D47"/>
    <w:rsid w:val="008E5B3F"/>
    <w:rsid w:val="008F0580"/>
    <w:rsid w:val="008F05A9"/>
    <w:rsid w:val="008F0F8B"/>
    <w:rsid w:val="008F2198"/>
    <w:rsid w:val="008F2B54"/>
    <w:rsid w:val="008F48ED"/>
    <w:rsid w:val="00911561"/>
    <w:rsid w:val="0091668D"/>
    <w:rsid w:val="00924060"/>
    <w:rsid w:val="009316C7"/>
    <w:rsid w:val="00933EEA"/>
    <w:rsid w:val="009363DA"/>
    <w:rsid w:val="00936747"/>
    <w:rsid w:val="0093723C"/>
    <w:rsid w:val="00940186"/>
    <w:rsid w:val="009412E6"/>
    <w:rsid w:val="009437F1"/>
    <w:rsid w:val="0095211C"/>
    <w:rsid w:val="00954925"/>
    <w:rsid w:val="00956AB2"/>
    <w:rsid w:val="00970709"/>
    <w:rsid w:val="00983C22"/>
    <w:rsid w:val="00992917"/>
    <w:rsid w:val="00992BAB"/>
    <w:rsid w:val="00995A3D"/>
    <w:rsid w:val="009A1AAA"/>
    <w:rsid w:val="009A3797"/>
    <w:rsid w:val="009A4ECB"/>
    <w:rsid w:val="009A7CDE"/>
    <w:rsid w:val="009B2263"/>
    <w:rsid w:val="009B3412"/>
    <w:rsid w:val="009B78AE"/>
    <w:rsid w:val="009C51FF"/>
    <w:rsid w:val="009D39AD"/>
    <w:rsid w:val="009E21BB"/>
    <w:rsid w:val="009E360D"/>
    <w:rsid w:val="009E36FE"/>
    <w:rsid w:val="009E5100"/>
    <w:rsid w:val="009E5F54"/>
    <w:rsid w:val="009F20D7"/>
    <w:rsid w:val="00A00064"/>
    <w:rsid w:val="00A000DD"/>
    <w:rsid w:val="00A0450E"/>
    <w:rsid w:val="00A07625"/>
    <w:rsid w:val="00A13456"/>
    <w:rsid w:val="00A1487B"/>
    <w:rsid w:val="00A15FB8"/>
    <w:rsid w:val="00A21196"/>
    <w:rsid w:val="00A2169D"/>
    <w:rsid w:val="00A236CB"/>
    <w:rsid w:val="00A2542D"/>
    <w:rsid w:val="00A27AC0"/>
    <w:rsid w:val="00A33B0E"/>
    <w:rsid w:val="00A41BB3"/>
    <w:rsid w:val="00A431DF"/>
    <w:rsid w:val="00A44701"/>
    <w:rsid w:val="00A45B15"/>
    <w:rsid w:val="00A461BC"/>
    <w:rsid w:val="00A5174E"/>
    <w:rsid w:val="00A52B2B"/>
    <w:rsid w:val="00A56407"/>
    <w:rsid w:val="00A615C9"/>
    <w:rsid w:val="00A622D5"/>
    <w:rsid w:val="00A71232"/>
    <w:rsid w:val="00A75820"/>
    <w:rsid w:val="00A8003D"/>
    <w:rsid w:val="00A812B6"/>
    <w:rsid w:val="00A812D7"/>
    <w:rsid w:val="00A83897"/>
    <w:rsid w:val="00A84785"/>
    <w:rsid w:val="00A8625D"/>
    <w:rsid w:val="00A87B2C"/>
    <w:rsid w:val="00A9604E"/>
    <w:rsid w:val="00A97AC1"/>
    <w:rsid w:val="00AA0A9A"/>
    <w:rsid w:val="00AA3005"/>
    <w:rsid w:val="00AA59EE"/>
    <w:rsid w:val="00AA7FCD"/>
    <w:rsid w:val="00AB405A"/>
    <w:rsid w:val="00AC3B7E"/>
    <w:rsid w:val="00AC4D5F"/>
    <w:rsid w:val="00AD204A"/>
    <w:rsid w:val="00AD22FD"/>
    <w:rsid w:val="00AD24DF"/>
    <w:rsid w:val="00AE6662"/>
    <w:rsid w:val="00AF174F"/>
    <w:rsid w:val="00B03F65"/>
    <w:rsid w:val="00B10C60"/>
    <w:rsid w:val="00B11440"/>
    <w:rsid w:val="00B168CE"/>
    <w:rsid w:val="00B202E1"/>
    <w:rsid w:val="00B20637"/>
    <w:rsid w:val="00B208D2"/>
    <w:rsid w:val="00B3467F"/>
    <w:rsid w:val="00B433E1"/>
    <w:rsid w:val="00B50BFB"/>
    <w:rsid w:val="00B573B3"/>
    <w:rsid w:val="00B57E0A"/>
    <w:rsid w:val="00B64462"/>
    <w:rsid w:val="00B64660"/>
    <w:rsid w:val="00B7392E"/>
    <w:rsid w:val="00B75A0F"/>
    <w:rsid w:val="00B77E01"/>
    <w:rsid w:val="00B8410D"/>
    <w:rsid w:val="00B85A1E"/>
    <w:rsid w:val="00B87AD8"/>
    <w:rsid w:val="00B92390"/>
    <w:rsid w:val="00B92FB0"/>
    <w:rsid w:val="00B94E35"/>
    <w:rsid w:val="00B97E07"/>
    <w:rsid w:val="00BA534A"/>
    <w:rsid w:val="00BA6670"/>
    <w:rsid w:val="00BA6860"/>
    <w:rsid w:val="00BB220D"/>
    <w:rsid w:val="00BB3050"/>
    <w:rsid w:val="00BB4F20"/>
    <w:rsid w:val="00BB69DD"/>
    <w:rsid w:val="00BC13B8"/>
    <w:rsid w:val="00BC1FBB"/>
    <w:rsid w:val="00BC5337"/>
    <w:rsid w:val="00BC6888"/>
    <w:rsid w:val="00BD061E"/>
    <w:rsid w:val="00BD5764"/>
    <w:rsid w:val="00BD6B7C"/>
    <w:rsid w:val="00BD7540"/>
    <w:rsid w:val="00BE3A6C"/>
    <w:rsid w:val="00BE3D00"/>
    <w:rsid w:val="00BE4CD0"/>
    <w:rsid w:val="00BE7F1E"/>
    <w:rsid w:val="00BF3E44"/>
    <w:rsid w:val="00BF5D11"/>
    <w:rsid w:val="00C0639C"/>
    <w:rsid w:val="00C063D2"/>
    <w:rsid w:val="00C143DA"/>
    <w:rsid w:val="00C157EC"/>
    <w:rsid w:val="00C168E2"/>
    <w:rsid w:val="00C17A76"/>
    <w:rsid w:val="00C21D8A"/>
    <w:rsid w:val="00C238FB"/>
    <w:rsid w:val="00C23D03"/>
    <w:rsid w:val="00C23D6B"/>
    <w:rsid w:val="00C250CB"/>
    <w:rsid w:val="00C265AF"/>
    <w:rsid w:val="00C525A0"/>
    <w:rsid w:val="00C52D9A"/>
    <w:rsid w:val="00C53624"/>
    <w:rsid w:val="00C53BBD"/>
    <w:rsid w:val="00C63561"/>
    <w:rsid w:val="00C66817"/>
    <w:rsid w:val="00C80A3C"/>
    <w:rsid w:val="00C9375C"/>
    <w:rsid w:val="00C948AD"/>
    <w:rsid w:val="00C97DC4"/>
    <w:rsid w:val="00CB03A5"/>
    <w:rsid w:val="00CB6561"/>
    <w:rsid w:val="00CC0ABE"/>
    <w:rsid w:val="00CC3A77"/>
    <w:rsid w:val="00CC4CC2"/>
    <w:rsid w:val="00CC4E2A"/>
    <w:rsid w:val="00CD64A3"/>
    <w:rsid w:val="00CD7C74"/>
    <w:rsid w:val="00CE1823"/>
    <w:rsid w:val="00CE39EB"/>
    <w:rsid w:val="00CE4F76"/>
    <w:rsid w:val="00CE7115"/>
    <w:rsid w:val="00D0181A"/>
    <w:rsid w:val="00D02133"/>
    <w:rsid w:val="00D057A3"/>
    <w:rsid w:val="00D064A9"/>
    <w:rsid w:val="00D15682"/>
    <w:rsid w:val="00D25EF8"/>
    <w:rsid w:val="00D264DA"/>
    <w:rsid w:val="00D31995"/>
    <w:rsid w:val="00D328F1"/>
    <w:rsid w:val="00D3744C"/>
    <w:rsid w:val="00D44F99"/>
    <w:rsid w:val="00D459D3"/>
    <w:rsid w:val="00D461EB"/>
    <w:rsid w:val="00D50B06"/>
    <w:rsid w:val="00D50E89"/>
    <w:rsid w:val="00D512F7"/>
    <w:rsid w:val="00D53BC1"/>
    <w:rsid w:val="00D545CD"/>
    <w:rsid w:val="00D5620C"/>
    <w:rsid w:val="00D56C3F"/>
    <w:rsid w:val="00D579DA"/>
    <w:rsid w:val="00D61D50"/>
    <w:rsid w:val="00D6581C"/>
    <w:rsid w:val="00D721AC"/>
    <w:rsid w:val="00D75516"/>
    <w:rsid w:val="00D95021"/>
    <w:rsid w:val="00D97642"/>
    <w:rsid w:val="00DA249A"/>
    <w:rsid w:val="00DA601F"/>
    <w:rsid w:val="00DB2BA3"/>
    <w:rsid w:val="00DC1F95"/>
    <w:rsid w:val="00DC4C3A"/>
    <w:rsid w:val="00DD6BA4"/>
    <w:rsid w:val="00DE2825"/>
    <w:rsid w:val="00DE329E"/>
    <w:rsid w:val="00DE5283"/>
    <w:rsid w:val="00DE5979"/>
    <w:rsid w:val="00DF22C2"/>
    <w:rsid w:val="00DF254E"/>
    <w:rsid w:val="00DF3D8A"/>
    <w:rsid w:val="00DF5C8E"/>
    <w:rsid w:val="00DF6623"/>
    <w:rsid w:val="00DF7FC1"/>
    <w:rsid w:val="00E03214"/>
    <w:rsid w:val="00E0513B"/>
    <w:rsid w:val="00E1083B"/>
    <w:rsid w:val="00E10935"/>
    <w:rsid w:val="00E129C7"/>
    <w:rsid w:val="00E159B8"/>
    <w:rsid w:val="00E165A4"/>
    <w:rsid w:val="00E17B43"/>
    <w:rsid w:val="00E32069"/>
    <w:rsid w:val="00E4165B"/>
    <w:rsid w:val="00E42087"/>
    <w:rsid w:val="00E435FD"/>
    <w:rsid w:val="00E501CF"/>
    <w:rsid w:val="00E570C8"/>
    <w:rsid w:val="00E70091"/>
    <w:rsid w:val="00E70CA6"/>
    <w:rsid w:val="00E865C7"/>
    <w:rsid w:val="00E91594"/>
    <w:rsid w:val="00E94884"/>
    <w:rsid w:val="00E95DE0"/>
    <w:rsid w:val="00EA495C"/>
    <w:rsid w:val="00EA53C1"/>
    <w:rsid w:val="00EA7788"/>
    <w:rsid w:val="00EB3BEA"/>
    <w:rsid w:val="00EC0940"/>
    <w:rsid w:val="00EC6B31"/>
    <w:rsid w:val="00EC6DFF"/>
    <w:rsid w:val="00ED3431"/>
    <w:rsid w:val="00ED358E"/>
    <w:rsid w:val="00ED44C9"/>
    <w:rsid w:val="00ED6EC5"/>
    <w:rsid w:val="00EE13C3"/>
    <w:rsid w:val="00EE264E"/>
    <w:rsid w:val="00EF7AB8"/>
    <w:rsid w:val="00F03F32"/>
    <w:rsid w:val="00F10ACC"/>
    <w:rsid w:val="00F1188B"/>
    <w:rsid w:val="00F15E3B"/>
    <w:rsid w:val="00F242F0"/>
    <w:rsid w:val="00F37B38"/>
    <w:rsid w:val="00F4008C"/>
    <w:rsid w:val="00F42C6D"/>
    <w:rsid w:val="00F53E60"/>
    <w:rsid w:val="00F54774"/>
    <w:rsid w:val="00F54A0F"/>
    <w:rsid w:val="00F56D0E"/>
    <w:rsid w:val="00F602B7"/>
    <w:rsid w:val="00F60824"/>
    <w:rsid w:val="00F6136D"/>
    <w:rsid w:val="00F6190B"/>
    <w:rsid w:val="00F6371C"/>
    <w:rsid w:val="00F637DF"/>
    <w:rsid w:val="00F63D5E"/>
    <w:rsid w:val="00F667CB"/>
    <w:rsid w:val="00F66E52"/>
    <w:rsid w:val="00F773ED"/>
    <w:rsid w:val="00F8506B"/>
    <w:rsid w:val="00F85779"/>
    <w:rsid w:val="00F85AB2"/>
    <w:rsid w:val="00F86184"/>
    <w:rsid w:val="00F915FE"/>
    <w:rsid w:val="00F9550E"/>
    <w:rsid w:val="00F96737"/>
    <w:rsid w:val="00FA0F21"/>
    <w:rsid w:val="00FA117B"/>
    <w:rsid w:val="00FA5D6D"/>
    <w:rsid w:val="00FB004A"/>
    <w:rsid w:val="00FC22D9"/>
    <w:rsid w:val="00FC3B86"/>
    <w:rsid w:val="00FD1AE6"/>
    <w:rsid w:val="00FD24AD"/>
    <w:rsid w:val="00FE37CD"/>
    <w:rsid w:val="00FE6120"/>
    <w:rsid w:val="00FE696F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FD3E08"/>
  <w15:docId w15:val="{128DD35B-2018-4080-8F2E-0A948E1F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4E"/>
    <w:pPr>
      <w:jc w:val="both"/>
    </w:pPr>
    <w:rPr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9B78AE"/>
    <w:pPr>
      <w:keepNext/>
      <w:widowControl/>
      <w:tabs>
        <w:tab w:val="left" w:pos="720"/>
      </w:tabs>
      <w:autoSpaceDN/>
      <w:spacing w:after="0" w:line="240" w:lineRule="auto"/>
      <w:ind w:left="720" w:hanging="360"/>
      <w:textAlignment w:val="auto"/>
      <w:outlineLvl w:val="0"/>
    </w:pPr>
    <w:rPr>
      <w:rFonts w:ascii="Arial Black" w:eastAsia="Arial Unicode MS" w:hAnsi="Arial Black" w:cs="Times New Roman"/>
      <w:b/>
      <w:bCs/>
      <w:color w:val="00000A"/>
      <w:kern w:val="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983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7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B62B4"/>
    <w:pPr>
      <w:widowControl/>
      <w:spacing w:after="0" w:line="240" w:lineRule="auto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B62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B62B4"/>
    <w:pPr>
      <w:spacing w:after="120"/>
    </w:pPr>
  </w:style>
  <w:style w:type="paragraph" w:styleId="Lista">
    <w:name w:val="List"/>
    <w:basedOn w:val="Textbody"/>
    <w:rsid w:val="006B62B4"/>
  </w:style>
  <w:style w:type="paragraph" w:customStyle="1" w:styleId="Legenda1">
    <w:name w:val="Legenda1"/>
    <w:basedOn w:val="Standard"/>
    <w:rsid w:val="006B62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62B4"/>
    <w:pPr>
      <w:suppressLineNumbers/>
    </w:pPr>
  </w:style>
  <w:style w:type="paragraph" w:customStyle="1" w:styleId="Nagwek21">
    <w:name w:val="Nagłówek 21"/>
    <w:basedOn w:val="Standard"/>
    <w:next w:val="Textbody"/>
    <w:rsid w:val="006B62B4"/>
    <w:pPr>
      <w:keepNext/>
      <w:keepLines/>
      <w:spacing w:before="40"/>
      <w:outlineLvl w:val="1"/>
    </w:pPr>
    <w:rPr>
      <w:rFonts w:ascii="Calibri Light" w:hAnsi="Calibri Light" w:cs="F"/>
      <w:color w:val="2E74B5"/>
      <w:sz w:val="26"/>
      <w:szCs w:val="26"/>
    </w:rPr>
  </w:style>
  <w:style w:type="paragraph" w:customStyle="1" w:styleId="Nagwek51">
    <w:name w:val="Nagłówek 51"/>
    <w:basedOn w:val="Standard"/>
    <w:next w:val="Textbody"/>
    <w:rsid w:val="006B62B4"/>
    <w:pPr>
      <w:keepNext/>
      <w:outlineLvl w:val="4"/>
    </w:pPr>
    <w:rPr>
      <w:rFonts w:ascii="Arial" w:eastAsia="Times New Roman" w:hAnsi="Arial" w:cs="Arial"/>
      <w:b/>
      <w:bCs/>
      <w:u w:val="single"/>
      <w:lang w:eastAsia="pl-PL"/>
    </w:rPr>
  </w:style>
  <w:style w:type="paragraph" w:customStyle="1" w:styleId="Nagwek10">
    <w:name w:val="Nagłówek1"/>
    <w:basedOn w:val="Standard"/>
    <w:rsid w:val="006B62B4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6B62B4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uiPriority w:val="34"/>
    <w:qFormat/>
    <w:rsid w:val="006B62B4"/>
    <w:pPr>
      <w:ind w:left="720"/>
    </w:pPr>
  </w:style>
  <w:style w:type="paragraph" w:styleId="Tekstkomentarza">
    <w:name w:val="annotation text"/>
    <w:basedOn w:val="Standard"/>
    <w:link w:val="TekstkomentarzaZnak1"/>
    <w:uiPriority w:val="99"/>
    <w:rsid w:val="006B62B4"/>
    <w:rPr>
      <w:rFonts w:eastAsia="Times New Roman" w:cs="Times New Roman"/>
      <w:sz w:val="20"/>
      <w:szCs w:val="20"/>
      <w:lang w:val="en-US"/>
    </w:rPr>
  </w:style>
  <w:style w:type="paragraph" w:customStyle="1" w:styleId="Default">
    <w:name w:val="Default"/>
    <w:basedOn w:val="Standard"/>
    <w:rsid w:val="006B62B4"/>
    <w:pPr>
      <w:spacing w:after="160" w:line="251" w:lineRule="auto"/>
    </w:pPr>
    <w:rPr>
      <w:rFonts w:ascii="Calibri, Calibri" w:eastAsia="Calibri, Calibri" w:hAnsi="Calibri, Calibri" w:cs="Calibri, Calibri"/>
      <w:color w:val="000000"/>
      <w:lang w:eastAsia="en-US" w:bidi="ar-SA"/>
    </w:rPr>
  </w:style>
  <w:style w:type="paragraph" w:customStyle="1" w:styleId="TableContents">
    <w:name w:val="Table Contents"/>
    <w:basedOn w:val="Standard"/>
    <w:rsid w:val="006B62B4"/>
    <w:pPr>
      <w:suppressLineNumbers/>
    </w:pPr>
  </w:style>
  <w:style w:type="paragraph" w:styleId="Tekstdymka">
    <w:name w:val="Balloon Text"/>
    <w:basedOn w:val="Standard"/>
    <w:rsid w:val="006B62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6B62B4"/>
  </w:style>
  <w:style w:type="character" w:customStyle="1" w:styleId="StopkaZnak">
    <w:name w:val="Stopka Znak"/>
    <w:basedOn w:val="Domylnaczcionkaakapitu"/>
    <w:uiPriority w:val="99"/>
    <w:rsid w:val="006B62B4"/>
  </w:style>
  <w:style w:type="character" w:customStyle="1" w:styleId="Internetlink">
    <w:name w:val="Internet link"/>
    <w:basedOn w:val="Domylnaczcionkaakapitu"/>
    <w:rsid w:val="006B62B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B62B4"/>
  </w:style>
  <w:style w:type="character" w:customStyle="1" w:styleId="StrongEmphasis">
    <w:name w:val="Strong Emphasis"/>
    <w:basedOn w:val="Domylnaczcionkaakapitu"/>
    <w:rsid w:val="006B62B4"/>
    <w:rPr>
      <w:b/>
      <w:bCs/>
    </w:rPr>
  </w:style>
  <w:style w:type="character" w:customStyle="1" w:styleId="Nagwek5Znak">
    <w:name w:val="Nagłówek 5 Znak"/>
    <w:basedOn w:val="Domylnaczcionkaakapitu"/>
    <w:rsid w:val="006B62B4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rsid w:val="006B62B4"/>
    <w:rPr>
      <w:rFonts w:ascii="Calibri Light" w:hAnsi="Calibri Light" w:cs="F"/>
      <w:color w:val="2E74B5"/>
      <w:sz w:val="26"/>
      <w:szCs w:val="26"/>
    </w:rPr>
  </w:style>
  <w:style w:type="character" w:customStyle="1" w:styleId="TekstkomentarzaZnak">
    <w:name w:val="Tekst komentarza Znak"/>
    <w:basedOn w:val="Domylnaczcionkaakapitu"/>
    <w:uiPriority w:val="99"/>
    <w:rsid w:val="006B62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Label1">
    <w:name w:val="ListLabel 1"/>
    <w:rsid w:val="006B62B4"/>
    <w:rPr>
      <w:b w:val="0"/>
    </w:rPr>
  </w:style>
  <w:style w:type="character" w:customStyle="1" w:styleId="ListLabel2">
    <w:name w:val="ListLabel 2"/>
    <w:rsid w:val="006B62B4"/>
    <w:rPr>
      <w:rFonts w:cs="Courier New"/>
    </w:rPr>
  </w:style>
  <w:style w:type="character" w:customStyle="1" w:styleId="BulletSymbols">
    <w:name w:val="Bullet Symbols"/>
    <w:rsid w:val="006B62B4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rsid w:val="006B62B4"/>
  </w:style>
  <w:style w:type="character" w:customStyle="1" w:styleId="TekstdymkaZnak">
    <w:name w:val="Tekst dymka Znak"/>
    <w:basedOn w:val="Domylnaczcionkaakapitu"/>
    <w:rsid w:val="006B62B4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rsid w:val="006B62B4"/>
  </w:style>
  <w:style w:type="character" w:customStyle="1" w:styleId="ListLabel3">
    <w:name w:val="ListLabel 3"/>
    <w:rsid w:val="006B62B4"/>
    <w:rPr>
      <w:b w:val="0"/>
    </w:rPr>
  </w:style>
  <w:style w:type="character" w:customStyle="1" w:styleId="ListLabel4">
    <w:name w:val="ListLabel 4"/>
    <w:rsid w:val="006B62B4"/>
    <w:rPr>
      <w:rFonts w:cs="Courier New"/>
    </w:rPr>
  </w:style>
  <w:style w:type="character" w:customStyle="1" w:styleId="ListLabel5">
    <w:name w:val="ListLabel 5"/>
    <w:rsid w:val="006B62B4"/>
    <w:rPr>
      <w:rFonts w:eastAsia="OpenSymbol" w:cs="OpenSymbol"/>
    </w:rPr>
  </w:style>
  <w:style w:type="character" w:customStyle="1" w:styleId="NumberingSymbols">
    <w:name w:val="Numbering Symbols"/>
    <w:rsid w:val="006B62B4"/>
  </w:style>
  <w:style w:type="numbering" w:customStyle="1" w:styleId="WWNum1">
    <w:name w:val="WWNum1"/>
    <w:basedOn w:val="Bezlisty"/>
    <w:rsid w:val="006B62B4"/>
    <w:pPr>
      <w:numPr>
        <w:numId w:val="1"/>
      </w:numPr>
    </w:pPr>
  </w:style>
  <w:style w:type="numbering" w:customStyle="1" w:styleId="WWNum2">
    <w:name w:val="WWNum2"/>
    <w:basedOn w:val="Bezlisty"/>
    <w:rsid w:val="006B62B4"/>
    <w:pPr>
      <w:numPr>
        <w:numId w:val="2"/>
      </w:numPr>
    </w:pPr>
  </w:style>
  <w:style w:type="numbering" w:customStyle="1" w:styleId="WWNum3">
    <w:name w:val="WWNum3"/>
    <w:basedOn w:val="Bezlisty"/>
    <w:rsid w:val="006B62B4"/>
    <w:pPr>
      <w:numPr>
        <w:numId w:val="3"/>
      </w:numPr>
    </w:pPr>
  </w:style>
  <w:style w:type="numbering" w:customStyle="1" w:styleId="WWNum4">
    <w:name w:val="WWNum4"/>
    <w:basedOn w:val="Bezlisty"/>
    <w:rsid w:val="006B62B4"/>
    <w:pPr>
      <w:numPr>
        <w:numId w:val="4"/>
      </w:numPr>
    </w:pPr>
  </w:style>
  <w:style w:type="numbering" w:customStyle="1" w:styleId="WWNum5">
    <w:name w:val="WWNum5"/>
    <w:basedOn w:val="Bezlisty"/>
    <w:rsid w:val="006B62B4"/>
    <w:pPr>
      <w:numPr>
        <w:numId w:val="5"/>
      </w:numPr>
    </w:pPr>
  </w:style>
  <w:style w:type="numbering" w:customStyle="1" w:styleId="WWNum6">
    <w:name w:val="WWNum6"/>
    <w:basedOn w:val="Bezlisty"/>
    <w:rsid w:val="006B62B4"/>
    <w:pPr>
      <w:numPr>
        <w:numId w:val="6"/>
      </w:numPr>
    </w:pPr>
  </w:style>
  <w:style w:type="numbering" w:customStyle="1" w:styleId="WWNum7">
    <w:name w:val="WWNum7"/>
    <w:basedOn w:val="Bezlisty"/>
    <w:rsid w:val="006B62B4"/>
    <w:pPr>
      <w:numPr>
        <w:numId w:val="7"/>
      </w:numPr>
    </w:pPr>
  </w:style>
  <w:style w:type="numbering" w:customStyle="1" w:styleId="WWNum8">
    <w:name w:val="WWNum8"/>
    <w:basedOn w:val="Bezlisty"/>
    <w:rsid w:val="006B62B4"/>
    <w:pPr>
      <w:numPr>
        <w:numId w:val="8"/>
      </w:numPr>
    </w:pPr>
  </w:style>
  <w:style w:type="numbering" w:customStyle="1" w:styleId="WWNum9">
    <w:name w:val="WWNum9"/>
    <w:basedOn w:val="Bezlisty"/>
    <w:rsid w:val="006B62B4"/>
    <w:pPr>
      <w:numPr>
        <w:numId w:val="9"/>
      </w:numPr>
    </w:pPr>
  </w:style>
  <w:style w:type="numbering" w:customStyle="1" w:styleId="WWNum10">
    <w:name w:val="WWNum10"/>
    <w:basedOn w:val="Bezlisty"/>
    <w:rsid w:val="006B62B4"/>
    <w:pPr>
      <w:numPr>
        <w:numId w:val="10"/>
      </w:numPr>
    </w:pPr>
  </w:style>
  <w:style w:type="numbering" w:customStyle="1" w:styleId="WWNum11">
    <w:name w:val="WWNum11"/>
    <w:basedOn w:val="Bezlisty"/>
    <w:rsid w:val="006B62B4"/>
    <w:pPr>
      <w:numPr>
        <w:numId w:val="11"/>
      </w:numPr>
    </w:pPr>
  </w:style>
  <w:style w:type="numbering" w:customStyle="1" w:styleId="WWNum12">
    <w:name w:val="WWNum12"/>
    <w:basedOn w:val="Bezlisty"/>
    <w:rsid w:val="006B62B4"/>
    <w:pPr>
      <w:numPr>
        <w:numId w:val="12"/>
      </w:numPr>
    </w:pPr>
  </w:style>
  <w:style w:type="numbering" w:customStyle="1" w:styleId="WWNum13">
    <w:name w:val="WWNum13"/>
    <w:basedOn w:val="Bezlisty"/>
    <w:rsid w:val="006B62B4"/>
    <w:pPr>
      <w:numPr>
        <w:numId w:val="13"/>
      </w:numPr>
    </w:pPr>
  </w:style>
  <w:style w:type="numbering" w:customStyle="1" w:styleId="WWNum14">
    <w:name w:val="WWNum14"/>
    <w:basedOn w:val="Bezlisty"/>
    <w:rsid w:val="006B62B4"/>
    <w:pPr>
      <w:numPr>
        <w:numId w:val="14"/>
      </w:numPr>
    </w:pPr>
  </w:style>
  <w:style w:type="numbering" w:customStyle="1" w:styleId="WWNum15">
    <w:name w:val="WWNum15"/>
    <w:basedOn w:val="Bezlisty"/>
    <w:rsid w:val="006B62B4"/>
    <w:pPr>
      <w:numPr>
        <w:numId w:val="15"/>
      </w:numPr>
    </w:pPr>
  </w:style>
  <w:style w:type="numbering" w:customStyle="1" w:styleId="WWNum16">
    <w:name w:val="WWNum16"/>
    <w:basedOn w:val="Bezlisty"/>
    <w:rsid w:val="006B62B4"/>
    <w:pPr>
      <w:numPr>
        <w:numId w:val="16"/>
      </w:numPr>
    </w:pPr>
  </w:style>
  <w:style w:type="numbering" w:customStyle="1" w:styleId="WWNum17">
    <w:name w:val="WWNum17"/>
    <w:basedOn w:val="Bezlisty"/>
    <w:rsid w:val="006B62B4"/>
    <w:pPr>
      <w:numPr>
        <w:numId w:val="17"/>
      </w:numPr>
    </w:pPr>
  </w:style>
  <w:style w:type="numbering" w:customStyle="1" w:styleId="WWNum18">
    <w:name w:val="WWNum18"/>
    <w:basedOn w:val="Bezlisty"/>
    <w:rsid w:val="006B62B4"/>
    <w:pPr>
      <w:numPr>
        <w:numId w:val="18"/>
      </w:numPr>
    </w:pPr>
  </w:style>
  <w:style w:type="numbering" w:customStyle="1" w:styleId="WWNum19">
    <w:name w:val="WWNum19"/>
    <w:basedOn w:val="Bezlisty"/>
    <w:rsid w:val="006B62B4"/>
    <w:pPr>
      <w:numPr>
        <w:numId w:val="19"/>
      </w:numPr>
    </w:pPr>
  </w:style>
  <w:style w:type="numbering" w:customStyle="1" w:styleId="WWNum20">
    <w:name w:val="WWNum20"/>
    <w:basedOn w:val="Bezlisty"/>
    <w:rsid w:val="006B62B4"/>
    <w:pPr>
      <w:numPr>
        <w:numId w:val="20"/>
      </w:numPr>
    </w:pPr>
  </w:style>
  <w:style w:type="numbering" w:customStyle="1" w:styleId="WWNum21">
    <w:name w:val="WWNum21"/>
    <w:basedOn w:val="Bezlisty"/>
    <w:rsid w:val="006B62B4"/>
    <w:pPr>
      <w:numPr>
        <w:numId w:val="21"/>
      </w:numPr>
    </w:pPr>
  </w:style>
  <w:style w:type="numbering" w:customStyle="1" w:styleId="WWNum22">
    <w:name w:val="WWNum22"/>
    <w:basedOn w:val="Bezlisty"/>
    <w:rsid w:val="006B62B4"/>
    <w:pPr>
      <w:numPr>
        <w:numId w:val="25"/>
      </w:numPr>
    </w:pPr>
  </w:style>
  <w:style w:type="numbering" w:customStyle="1" w:styleId="WWNum23">
    <w:name w:val="WWNum23"/>
    <w:basedOn w:val="Bezlisty"/>
    <w:rsid w:val="006B62B4"/>
    <w:pPr>
      <w:numPr>
        <w:numId w:val="22"/>
      </w:numPr>
    </w:pPr>
  </w:style>
  <w:style w:type="numbering" w:customStyle="1" w:styleId="WWNum24">
    <w:name w:val="WWNum24"/>
    <w:basedOn w:val="Bezlisty"/>
    <w:rsid w:val="006B62B4"/>
    <w:pPr>
      <w:numPr>
        <w:numId w:val="23"/>
      </w:numPr>
    </w:pPr>
  </w:style>
  <w:style w:type="numbering" w:customStyle="1" w:styleId="WWNum25">
    <w:name w:val="WWNum25"/>
    <w:basedOn w:val="Bezlisty"/>
    <w:rsid w:val="006B62B4"/>
    <w:pPr>
      <w:numPr>
        <w:numId w:val="24"/>
      </w:numPr>
    </w:pPr>
  </w:style>
  <w:style w:type="paragraph" w:styleId="Nagwek">
    <w:name w:val="header"/>
    <w:basedOn w:val="Normalny"/>
    <w:link w:val="NagwekZnak2"/>
    <w:uiPriority w:val="99"/>
    <w:unhideWhenUsed/>
    <w:rsid w:val="006B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6B62B4"/>
  </w:style>
  <w:style w:type="table" w:styleId="Tabela-Siatka">
    <w:name w:val="Table Grid"/>
    <w:basedOn w:val="Standardowy"/>
    <w:uiPriority w:val="59"/>
    <w:rsid w:val="0082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9B78AE"/>
    <w:rPr>
      <w:rFonts w:ascii="Arial Black" w:eastAsia="Arial Unicode MS" w:hAnsi="Arial Black" w:cs="Times New Roman"/>
      <w:b/>
      <w:bCs/>
      <w:color w:val="00000A"/>
      <w:kern w:val="0"/>
      <w:sz w:val="28"/>
      <w:szCs w:val="24"/>
      <w:lang w:eastAsia="ar-SA"/>
    </w:rPr>
  </w:style>
  <w:style w:type="paragraph" w:styleId="Stopka">
    <w:name w:val="footer"/>
    <w:basedOn w:val="Normalny"/>
    <w:link w:val="StopkaZnak2"/>
    <w:uiPriority w:val="99"/>
    <w:unhideWhenUsed/>
    <w:rsid w:val="009B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9B78AE"/>
  </w:style>
  <w:style w:type="character" w:styleId="Hipercze">
    <w:name w:val="Hyperlink"/>
    <w:basedOn w:val="Domylnaczcionkaakapitu"/>
    <w:uiPriority w:val="99"/>
    <w:unhideWhenUsed/>
    <w:rsid w:val="00BA6670"/>
    <w:rPr>
      <w:color w:val="0000FF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E1083B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AE6662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59"/>
    <w:rsid w:val="005C3C90"/>
    <w:pPr>
      <w:widowControl/>
      <w:suppressAutoHyphens w:val="0"/>
      <w:autoSpaceDN/>
      <w:spacing w:after="0" w:line="240" w:lineRule="auto"/>
      <w:textAlignment w:val="auto"/>
    </w:pPr>
    <w:rPr>
      <w:rFonts w:ascii="Helvetica" w:eastAsia="Helvetica" w:hAnsi="Helvetica" w:cs="Times New Roman"/>
      <w:kern w:val="0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C3C90"/>
    <w:pPr>
      <w:widowControl/>
      <w:suppressAutoHyphens w:val="0"/>
      <w:autoSpaceDN/>
      <w:spacing w:after="0" w:line="240" w:lineRule="auto"/>
      <w:textAlignment w:val="auto"/>
    </w:pPr>
    <w:rPr>
      <w:rFonts w:eastAsia="Calibri" w:cs="Arial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7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82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D47"/>
    <w:pPr>
      <w:widowControl w:val="0"/>
      <w:spacing w:after="160"/>
    </w:pPr>
    <w:rPr>
      <w:rFonts w:ascii="Calibri" w:eastAsia="SimSun" w:hAnsi="Calibri" w:cs="F"/>
      <w:b/>
      <w:bCs/>
      <w:lang w:val="pl-PL" w:eastAsia="en-US" w:bidi="ar-SA"/>
    </w:rPr>
  </w:style>
  <w:style w:type="character" w:customStyle="1" w:styleId="StandardZnak">
    <w:name w:val="Standard Znak"/>
    <w:basedOn w:val="Domylnaczcionkaakapitu"/>
    <w:link w:val="Standard"/>
    <w:rsid w:val="008D7D47"/>
    <w:rPr>
      <w:rFonts w:ascii="Times New Roman" w:hAnsi="Times New Roman" w:cs="Lucida Sans"/>
      <w:sz w:val="24"/>
      <w:szCs w:val="24"/>
      <w:lang w:eastAsia="zh-CN" w:bidi="hi-IN"/>
    </w:rPr>
  </w:style>
  <w:style w:type="character" w:customStyle="1" w:styleId="TekstkomentarzaZnak1">
    <w:name w:val="Tekst komentarza Znak1"/>
    <w:basedOn w:val="StandardZnak"/>
    <w:link w:val="Tekstkomentarza"/>
    <w:uiPriority w:val="99"/>
    <w:rsid w:val="008D7D47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D7D47"/>
    <w:rPr>
      <w:rFonts w:ascii="Times New Roman" w:eastAsia="Times New Roman" w:hAnsi="Times New Roman" w:cs="Times New Roman"/>
      <w:b/>
      <w:bCs/>
      <w:sz w:val="20"/>
      <w:szCs w:val="20"/>
      <w:lang w:val="en-US" w:eastAsia="zh-CN" w:bidi="hi-IN"/>
    </w:rPr>
  </w:style>
  <w:style w:type="character" w:customStyle="1" w:styleId="s-product-sku">
    <w:name w:val="s-product-sku"/>
    <w:basedOn w:val="Domylnaczcionkaakapitu"/>
    <w:rsid w:val="00F6190B"/>
  </w:style>
  <w:style w:type="character" w:customStyle="1" w:styleId="thinkpad-x1-mouse-headerproduct-title">
    <w:name w:val="thinkpad-x1-mouse-header__product-title"/>
    <w:basedOn w:val="Domylnaczcionkaakapitu"/>
    <w:rsid w:val="00021B19"/>
  </w:style>
  <w:style w:type="character" w:customStyle="1" w:styleId="Nagwek2Znak1">
    <w:name w:val="Nagłówek 2 Znak1"/>
    <w:basedOn w:val="Domylnaczcionkaakapitu"/>
    <w:link w:val="Nagwek2"/>
    <w:uiPriority w:val="9"/>
    <w:semiHidden/>
    <w:rsid w:val="00983C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2C733B"/>
    <w:pPr>
      <w:widowControl/>
      <w:suppressAutoHyphens w:val="0"/>
      <w:autoSpaceDN/>
      <w:spacing w:after="0" w:line="240" w:lineRule="auto"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006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136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21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9604E"/>
    <w:rPr>
      <w:b/>
      <w:bCs/>
    </w:rPr>
  </w:style>
  <w:style w:type="character" w:styleId="Uwydatnienie">
    <w:name w:val="Emphasis"/>
    <w:basedOn w:val="Domylnaczcionkaakapitu"/>
    <w:uiPriority w:val="20"/>
    <w:qFormat/>
    <w:rsid w:val="006076F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A0779"/>
    <w:rPr>
      <w:color w:val="800080" w:themeColor="followedHyperlink"/>
      <w:u w:val="single"/>
    </w:rPr>
  </w:style>
  <w:style w:type="numbering" w:customStyle="1" w:styleId="Biecalista1">
    <w:name w:val="Bieżąca lista1"/>
    <w:uiPriority w:val="99"/>
    <w:rsid w:val="008F2B5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drewniak@miltonessex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drewniak@miltonessex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077FC8D2CC64AA57D8411BD11C442" ma:contentTypeVersion="15" ma:contentTypeDescription="Utwórz nowy dokument." ma:contentTypeScope="" ma:versionID="408267d2e384e108fa2b70253f88884b">
  <xsd:schema xmlns:xsd="http://www.w3.org/2001/XMLSchema" xmlns:xs="http://www.w3.org/2001/XMLSchema" xmlns:p="http://schemas.microsoft.com/office/2006/metadata/properties" xmlns:ns2="45b3471b-59e5-4cf8-a560-8cd47d7029e1" xmlns:ns3="5694edc3-63a1-4b0c-bd99-2e6cd8ee21d5" targetNamespace="http://schemas.microsoft.com/office/2006/metadata/properties" ma:root="true" ma:fieldsID="0508e2ce700da1befa352e0579ac20b8" ns2:_="" ns3:_="">
    <xsd:import namespace="45b3471b-59e5-4cf8-a560-8cd47d7029e1"/>
    <xsd:import namespace="5694edc3-63a1-4b0c-bd99-2e6cd8ee2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3471b-59e5-4cf8-a560-8cd47d70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9c7aaa6-5869-44c5-ad05-59d14510d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edc3-63a1-4b0c-bd99-2e6cd8ee21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d39b38-36f0-44d9-abe7-f392cc01ea69}" ma:internalName="TaxCatchAll" ma:showField="CatchAllData" ma:web="5694edc3-63a1-4b0c-bd99-2e6cd8ee2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4edc3-63a1-4b0c-bd99-2e6cd8ee21d5" xsi:nil="true"/>
    <lcf76f155ced4ddcb4097134ff3c332f xmlns="45b3471b-59e5-4cf8-a560-8cd47d7029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525F8F-6DCF-48FB-939A-FB6CB0108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3471b-59e5-4cf8-a560-8cd47d7029e1"/>
    <ds:schemaRef ds:uri="5694edc3-63a1-4b0c-bd99-2e6cd8ee2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0C847-F1FB-4088-B8B0-E12B300E3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88BCC-49CD-4DEE-AFD0-3B2CC7549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DBAB9-9915-43F3-82A3-11462E5180B4}">
  <ds:schemaRefs>
    <ds:schemaRef ds:uri="http://schemas.microsoft.com/office/2006/metadata/properties"/>
    <ds:schemaRef ds:uri="http://schemas.microsoft.com/office/infopath/2007/PartnerControls"/>
    <ds:schemaRef ds:uri="5694edc3-63a1-4b0c-bd99-2e6cd8ee21d5"/>
    <ds:schemaRef ds:uri="45b3471b-59e5-4cf8-a560-8cd47d702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Oryszczuk</dc:creator>
  <cp:lastModifiedBy>Paweł Łukasiewicz</cp:lastModifiedBy>
  <cp:revision>20</cp:revision>
  <cp:lastPrinted>2020-09-22T09:40:00Z</cp:lastPrinted>
  <dcterms:created xsi:type="dcterms:W3CDTF">2024-09-13T08:39:00Z</dcterms:created>
  <dcterms:modified xsi:type="dcterms:W3CDTF">2024-09-13T09:45:00Z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7th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 6th edition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Id 5_1">
    <vt:lpwstr>http://www.zotero.org/styles/harvard-cite-them-right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http://www.zotero.org/styles/modern-humanities-research-association</vt:lpwstr>
  </property>
  <property fmtid="{D5CDD505-2E9C-101B-9397-08002B2CF9AE}" pid="24" name="Mendeley Recent Style Name 7_1">
    <vt:lpwstr>Modern Humanities Research Association 3rd edition (note with bibliography)</vt:lpwstr>
  </property>
  <property fmtid="{D5CDD505-2E9C-101B-9397-08002B2CF9AE}" pid="25" name="Mendeley Recent Style Id 8_1">
    <vt:lpwstr>http://www.zotero.org/styles/modern-language-association</vt:lpwstr>
  </property>
  <property fmtid="{D5CDD505-2E9C-101B-9397-08002B2CF9AE}" pid="26" name="Mendeley Recent Style Name 8_1">
    <vt:lpwstr>Modern Language Association 8th edition</vt:lpwstr>
  </property>
  <property fmtid="{D5CDD505-2E9C-101B-9397-08002B2CF9AE}" pid="27" name="Mendeley Recent Style Id 9_1">
    <vt:lpwstr>http://www.zotero.org/styles/nature</vt:lpwstr>
  </property>
  <property fmtid="{D5CDD505-2E9C-101B-9397-08002B2CF9AE}" pid="28" name="Mendeley Recent Style Name 9_1">
    <vt:lpwstr>Nature</vt:lpwstr>
  </property>
  <property fmtid="{D5CDD505-2E9C-101B-9397-08002B2CF9AE}" pid="29" name="ContentTypeId">
    <vt:lpwstr>0x010100E9E077FC8D2CC64AA57D8411BD11C442</vt:lpwstr>
  </property>
  <property fmtid="{D5CDD505-2E9C-101B-9397-08002B2CF9AE}" pid="30" name="MediaServiceImageTags">
    <vt:lpwstr/>
  </property>
</Properties>
</file>